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7746B" w:rsidRPr="00DA25BE" w:rsidRDefault="00717F93" w:rsidP="00DA25BE">
      <w:pPr>
        <w:pStyle w:val="ndice1"/>
      </w:pPr>
      <w:bookmarkStart w:id="0" w:name="OLE_LINK1"/>
      <w:bookmarkStart w:id="1" w:name="OLE_LINK2"/>
      <w:bookmarkStart w:id="2" w:name="OLE_LINK3"/>
      <w:r>
        <w:t>Registration Agent</w:t>
      </w:r>
      <w:r w:rsidR="000638E2" w:rsidRPr="00DA25BE">
        <w:t xml:space="preserve"> Admission Request</w:t>
      </w:r>
      <w:bookmarkEnd w:id="0"/>
      <w:bookmarkEnd w:id="1"/>
      <w:bookmarkEnd w:id="2"/>
      <w:r w:rsidR="007B40C6" w:rsidRPr="00DA25BE">
        <w:t xml:space="preserve"> </w:t>
      </w:r>
    </w:p>
    <w:p w:rsidR="000D4A31" w:rsidRDefault="000D4A31" w:rsidP="007B40C6">
      <w:pPr>
        <w:autoSpaceDE w:val="0"/>
        <w:autoSpaceDN w:val="0"/>
        <w:adjustRightInd w:val="0"/>
        <w:ind w:left="360"/>
        <w:rPr>
          <w:b/>
          <w:sz w:val="22"/>
          <w:szCs w:val="22"/>
          <w:lang w:val="en-GB" w:eastAsia="pt-PT"/>
        </w:rPr>
      </w:pPr>
    </w:p>
    <w:p w:rsidR="00202E0D" w:rsidRPr="00FE610C" w:rsidRDefault="00A21F55" w:rsidP="007B40C6">
      <w:pPr>
        <w:autoSpaceDE w:val="0"/>
        <w:autoSpaceDN w:val="0"/>
        <w:adjustRightInd w:val="0"/>
        <w:ind w:left="360"/>
        <w:rPr>
          <w:bCs/>
          <w:iCs/>
          <w:sz w:val="22"/>
          <w:szCs w:val="22"/>
          <w:lang w:val="en-GB" w:eastAsia="pt-PT"/>
        </w:rPr>
      </w:pPr>
      <w:r w:rsidRPr="00FE610C">
        <w:rPr>
          <w:iCs/>
          <w:sz w:val="22"/>
          <w:szCs w:val="22"/>
          <w:lang w:val="en-GB" w:eastAsia="pt-PT"/>
        </w:rPr>
        <w:t>................(</w:t>
      </w:r>
      <w:r w:rsidRPr="00FE610C">
        <w:rPr>
          <w:i/>
          <w:iCs/>
          <w:sz w:val="22"/>
          <w:szCs w:val="22"/>
          <w:lang w:val="en-GB" w:eastAsia="pt-PT"/>
        </w:rPr>
        <w:t>denomina</w:t>
      </w:r>
      <w:r w:rsidR="000638E2" w:rsidRPr="00FE610C">
        <w:rPr>
          <w:i/>
          <w:iCs/>
          <w:sz w:val="22"/>
          <w:szCs w:val="22"/>
          <w:lang w:val="en-GB" w:eastAsia="pt-PT"/>
        </w:rPr>
        <w:t>tion</w:t>
      </w:r>
      <w:r w:rsidRPr="00FE610C">
        <w:rPr>
          <w:iCs/>
          <w:sz w:val="22"/>
          <w:szCs w:val="22"/>
          <w:lang w:val="en-GB" w:eastAsia="pt-PT"/>
        </w:rPr>
        <w:t xml:space="preserve">), </w:t>
      </w:r>
      <w:r w:rsidR="000638E2" w:rsidRPr="00FE610C">
        <w:rPr>
          <w:iCs/>
          <w:sz w:val="22"/>
          <w:szCs w:val="22"/>
          <w:lang w:val="en-GB" w:eastAsia="pt-PT"/>
        </w:rPr>
        <w:t xml:space="preserve">with </w:t>
      </w:r>
      <w:r w:rsidR="006910EE">
        <w:rPr>
          <w:iCs/>
          <w:sz w:val="22"/>
          <w:szCs w:val="22"/>
          <w:lang w:val="en-GB" w:eastAsia="pt-PT"/>
        </w:rPr>
        <w:t>H</w:t>
      </w:r>
      <w:r w:rsidR="00FE610C" w:rsidRPr="00FE610C">
        <w:rPr>
          <w:iCs/>
          <w:sz w:val="22"/>
          <w:szCs w:val="22"/>
          <w:lang w:val="en-GB" w:eastAsia="pt-PT"/>
        </w:rPr>
        <w:t xml:space="preserve">ead </w:t>
      </w:r>
      <w:r w:rsidR="006910EE">
        <w:rPr>
          <w:iCs/>
          <w:sz w:val="22"/>
          <w:szCs w:val="22"/>
          <w:lang w:val="en-GB" w:eastAsia="pt-PT"/>
        </w:rPr>
        <w:t>O</w:t>
      </w:r>
      <w:r w:rsidR="00FE610C" w:rsidRPr="00FE610C">
        <w:rPr>
          <w:iCs/>
          <w:sz w:val="22"/>
          <w:szCs w:val="22"/>
          <w:lang w:val="en-GB" w:eastAsia="pt-PT"/>
        </w:rPr>
        <w:t>ffice</w:t>
      </w:r>
      <w:r w:rsidR="000638E2" w:rsidRPr="00FE610C">
        <w:rPr>
          <w:iCs/>
          <w:sz w:val="22"/>
          <w:szCs w:val="22"/>
          <w:lang w:val="en-GB" w:eastAsia="pt-PT"/>
        </w:rPr>
        <w:t xml:space="preserve"> at </w:t>
      </w:r>
      <w:r w:rsidRPr="00FE610C">
        <w:rPr>
          <w:bCs/>
          <w:iCs/>
          <w:sz w:val="22"/>
          <w:szCs w:val="22"/>
          <w:lang w:val="en-GB" w:eastAsia="pt-PT"/>
        </w:rPr>
        <w:t xml:space="preserve">(...), </w:t>
      </w:r>
      <w:r w:rsidR="000638E2" w:rsidRPr="00FE610C">
        <w:rPr>
          <w:bCs/>
          <w:iCs/>
          <w:sz w:val="22"/>
          <w:szCs w:val="22"/>
          <w:lang w:val="en-GB" w:eastAsia="pt-PT"/>
        </w:rPr>
        <w:t xml:space="preserve">tax id. </w:t>
      </w:r>
      <w:r w:rsidRPr="00FE610C">
        <w:rPr>
          <w:bCs/>
          <w:iCs/>
          <w:sz w:val="22"/>
          <w:szCs w:val="22"/>
          <w:lang w:val="en-GB" w:eastAsia="pt-PT"/>
        </w:rPr>
        <w:t>n.º (...), regist</w:t>
      </w:r>
      <w:r w:rsidR="000638E2" w:rsidRPr="00FE610C">
        <w:rPr>
          <w:bCs/>
          <w:iCs/>
          <w:sz w:val="22"/>
          <w:szCs w:val="22"/>
          <w:lang w:val="en-GB" w:eastAsia="pt-PT"/>
        </w:rPr>
        <w:t>ered</w:t>
      </w:r>
      <w:r w:rsidRPr="00FE610C">
        <w:rPr>
          <w:bCs/>
          <w:iCs/>
          <w:sz w:val="22"/>
          <w:szCs w:val="22"/>
          <w:lang w:val="en-GB" w:eastAsia="pt-PT"/>
        </w:rPr>
        <w:t xml:space="preserve"> </w:t>
      </w:r>
      <w:r w:rsidR="000638E2" w:rsidRPr="00FE610C">
        <w:rPr>
          <w:bCs/>
          <w:iCs/>
          <w:sz w:val="22"/>
          <w:szCs w:val="22"/>
          <w:lang w:val="en-GB" w:eastAsia="pt-PT"/>
        </w:rPr>
        <w:t xml:space="preserve">at </w:t>
      </w:r>
      <w:r w:rsidR="00FE610C" w:rsidRPr="00FE610C">
        <w:rPr>
          <w:bCs/>
          <w:iCs/>
          <w:sz w:val="22"/>
          <w:szCs w:val="22"/>
          <w:lang w:val="en-GB" w:eastAsia="pt-PT"/>
        </w:rPr>
        <w:t>the</w:t>
      </w:r>
      <w:r w:rsidR="000638E2" w:rsidRPr="00FE610C">
        <w:rPr>
          <w:bCs/>
          <w:iCs/>
          <w:sz w:val="22"/>
          <w:szCs w:val="22"/>
          <w:lang w:val="en-GB" w:eastAsia="pt-PT"/>
        </w:rPr>
        <w:t xml:space="preserve"> </w:t>
      </w:r>
      <w:r w:rsidRPr="00FE610C">
        <w:rPr>
          <w:bCs/>
          <w:iCs/>
          <w:sz w:val="22"/>
          <w:szCs w:val="22"/>
          <w:lang w:val="en-GB" w:eastAsia="pt-PT"/>
        </w:rPr>
        <w:t>(...)</w:t>
      </w:r>
      <w:r w:rsidR="000638E2" w:rsidRPr="00FE610C">
        <w:rPr>
          <w:bCs/>
          <w:iCs/>
          <w:sz w:val="22"/>
          <w:szCs w:val="22"/>
          <w:lang w:val="en-GB" w:eastAsia="pt-PT"/>
        </w:rPr>
        <w:t xml:space="preserve">under the </w:t>
      </w:r>
      <w:r w:rsidRPr="00FE610C">
        <w:rPr>
          <w:bCs/>
          <w:iCs/>
          <w:sz w:val="22"/>
          <w:szCs w:val="22"/>
          <w:lang w:val="en-GB" w:eastAsia="pt-PT"/>
        </w:rPr>
        <w:t xml:space="preserve">n.º (...), </w:t>
      </w:r>
      <w:r w:rsidR="000638E2" w:rsidRPr="00FE610C">
        <w:rPr>
          <w:bCs/>
          <w:iCs/>
          <w:sz w:val="22"/>
          <w:szCs w:val="22"/>
          <w:lang w:val="en-GB" w:eastAsia="pt-PT"/>
        </w:rPr>
        <w:t xml:space="preserve">with a share capital of </w:t>
      </w:r>
      <w:r w:rsidRPr="00FE610C">
        <w:rPr>
          <w:iCs/>
          <w:sz w:val="22"/>
          <w:szCs w:val="22"/>
          <w:lang w:val="en-GB" w:eastAsia="pt-PT"/>
        </w:rPr>
        <w:t>€ (...),</w:t>
      </w:r>
      <w:r w:rsidRPr="00FE610C">
        <w:rPr>
          <w:bCs/>
          <w:iCs/>
          <w:sz w:val="22"/>
          <w:szCs w:val="22"/>
          <w:lang w:val="en-GB" w:eastAsia="pt-PT"/>
        </w:rPr>
        <w:t xml:space="preserve"> </w:t>
      </w:r>
      <w:r w:rsidR="000638E2" w:rsidRPr="00FE610C">
        <w:rPr>
          <w:bCs/>
          <w:iCs/>
          <w:sz w:val="22"/>
          <w:szCs w:val="22"/>
          <w:lang w:val="en-GB" w:eastAsia="pt-PT"/>
        </w:rPr>
        <w:t xml:space="preserve">hereby  represented by </w:t>
      </w:r>
      <w:r w:rsidRPr="00FE610C">
        <w:rPr>
          <w:bCs/>
          <w:iCs/>
          <w:sz w:val="22"/>
          <w:szCs w:val="22"/>
          <w:lang w:val="en-GB" w:eastAsia="pt-PT"/>
        </w:rPr>
        <w:t xml:space="preserve">(...), </w:t>
      </w:r>
      <w:r w:rsidR="000638E2" w:rsidRPr="00FE610C">
        <w:rPr>
          <w:bCs/>
          <w:iCs/>
          <w:sz w:val="22"/>
          <w:szCs w:val="22"/>
          <w:lang w:val="en-GB" w:eastAsia="pt-PT"/>
        </w:rPr>
        <w:t xml:space="preserve">as </w:t>
      </w:r>
      <w:r w:rsidR="00FE610C" w:rsidRPr="00FE610C">
        <w:rPr>
          <w:bCs/>
          <w:iCs/>
          <w:sz w:val="22"/>
          <w:szCs w:val="22"/>
          <w:lang w:val="en-GB" w:eastAsia="pt-PT"/>
        </w:rPr>
        <w:t>the</w:t>
      </w:r>
      <w:r w:rsidR="000638E2" w:rsidRPr="00FE610C">
        <w:rPr>
          <w:bCs/>
          <w:iCs/>
          <w:sz w:val="22"/>
          <w:szCs w:val="22"/>
          <w:lang w:val="en-GB" w:eastAsia="pt-PT"/>
        </w:rPr>
        <w:t xml:space="preserve"> company’s legal representative</w:t>
      </w:r>
      <w:r w:rsidRPr="00FE610C">
        <w:rPr>
          <w:bCs/>
          <w:iCs/>
          <w:sz w:val="22"/>
          <w:szCs w:val="22"/>
          <w:lang w:val="en-GB" w:eastAsia="pt-PT"/>
        </w:rPr>
        <w:t xml:space="preserve">, </w:t>
      </w:r>
      <w:r w:rsidR="000638E2" w:rsidRPr="00FE610C">
        <w:rPr>
          <w:bCs/>
          <w:iCs/>
          <w:sz w:val="22"/>
          <w:szCs w:val="22"/>
          <w:lang w:val="en-GB" w:eastAsia="pt-PT"/>
        </w:rPr>
        <w:t>hereafter designated as Candidate</w:t>
      </w:r>
      <w:r w:rsidR="00CE1CFF" w:rsidRPr="00FE610C">
        <w:rPr>
          <w:bCs/>
          <w:iCs/>
          <w:sz w:val="22"/>
          <w:szCs w:val="22"/>
          <w:lang w:val="en-GB" w:eastAsia="pt-PT"/>
        </w:rPr>
        <w:t xml:space="preserve">, </w:t>
      </w:r>
      <w:r w:rsidR="00FE610C">
        <w:rPr>
          <w:bCs/>
          <w:iCs/>
          <w:sz w:val="22"/>
          <w:szCs w:val="22"/>
          <w:lang w:val="en-GB" w:eastAsia="pt-PT"/>
        </w:rPr>
        <w:t>submits</w:t>
      </w:r>
      <w:r w:rsidR="009C0F45" w:rsidRPr="00FE610C">
        <w:rPr>
          <w:bCs/>
          <w:iCs/>
          <w:sz w:val="22"/>
          <w:szCs w:val="22"/>
          <w:lang w:val="en-GB" w:eastAsia="pt-PT"/>
        </w:rPr>
        <w:t xml:space="preserve"> its application to </w:t>
      </w:r>
      <w:r w:rsidR="008C4E98">
        <w:rPr>
          <w:bCs/>
          <w:iCs/>
          <w:sz w:val="22"/>
          <w:szCs w:val="22"/>
          <w:lang w:val="en-GB" w:eastAsia="pt-PT"/>
        </w:rPr>
        <w:t xml:space="preserve">become </w:t>
      </w:r>
      <w:r w:rsidR="008C4E98" w:rsidRPr="008C4E98">
        <w:rPr>
          <w:b/>
          <w:bCs/>
          <w:iCs/>
          <w:sz w:val="22"/>
          <w:szCs w:val="22"/>
          <w:lang w:val="en-GB" w:eastAsia="pt-PT"/>
        </w:rPr>
        <w:t>Registration Agent</w:t>
      </w:r>
      <w:r w:rsidR="008C4E98">
        <w:rPr>
          <w:bCs/>
          <w:iCs/>
          <w:sz w:val="22"/>
          <w:szCs w:val="22"/>
          <w:lang w:val="en-GB" w:eastAsia="pt-PT"/>
        </w:rPr>
        <w:t xml:space="preserve"> in OMIClear, C.C., S.A. </w:t>
      </w:r>
      <w:r w:rsidR="009C0F45" w:rsidRPr="001F362C">
        <w:rPr>
          <w:bCs/>
          <w:iCs/>
          <w:sz w:val="22"/>
          <w:szCs w:val="22"/>
          <w:lang w:val="en-GB" w:eastAsia="pt-PT"/>
        </w:rPr>
        <w:t xml:space="preserve">hereafter designated as </w:t>
      </w:r>
      <w:r w:rsidR="008C4E98">
        <w:rPr>
          <w:bCs/>
          <w:iCs/>
          <w:sz w:val="22"/>
          <w:szCs w:val="22"/>
          <w:lang w:val="en-GB" w:eastAsia="pt-PT"/>
        </w:rPr>
        <w:t>OMIClear</w:t>
      </w:r>
      <w:r w:rsidRPr="001F362C">
        <w:rPr>
          <w:bCs/>
          <w:iCs/>
          <w:sz w:val="22"/>
          <w:szCs w:val="22"/>
          <w:lang w:val="en-GB" w:eastAsia="pt-PT"/>
        </w:rPr>
        <w:t xml:space="preserve">, </w:t>
      </w:r>
      <w:r w:rsidR="00A92146" w:rsidRPr="001F362C">
        <w:rPr>
          <w:bCs/>
          <w:iCs/>
          <w:sz w:val="22"/>
          <w:szCs w:val="22"/>
          <w:lang w:val="en-GB" w:eastAsia="pt-PT"/>
        </w:rPr>
        <w:t>declar</w:t>
      </w:r>
      <w:r w:rsidR="009C0F45" w:rsidRPr="001F362C">
        <w:rPr>
          <w:bCs/>
          <w:iCs/>
          <w:sz w:val="22"/>
          <w:szCs w:val="22"/>
          <w:lang w:val="en-GB" w:eastAsia="pt-PT"/>
        </w:rPr>
        <w:t xml:space="preserve">ing </w:t>
      </w:r>
      <w:r w:rsidR="00A92146" w:rsidRPr="001F362C">
        <w:rPr>
          <w:bCs/>
          <w:iCs/>
          <w:sz w:val="22"/>
          <w:szCs w:val="22"/>
          <w:lang w:val="en-GB" w:eastAsia="pt-PT"/>
        </w:rPr>
        <w:t>:</w:t>
      </w:r>
    </w:p>
    <w:p w:rsidR="001519BA" w:rsidRPr="00FE610C" w:rsidRDefault="009C0F45" w:rsidP="008C4E98">
      <w:pPr>
        <w:numPr>
          <w:ilvl w:val="0"/>
          <w:numId w:val="1"/>
        </w:numPr>
        <w:autoSpaceDE w:val="0"/>
        <w:autoSpaceDN w:val="0"/>
        <w:adjustRightInd w:val="0"/>
        <w:rPr>
          <w:bCs/>
          <w:iCs/>
          <w:sz w:val="22"/>
          <w:szCs w:val="22"/>
          <w:lang w:val="en-GB" w:eastAsia="pt-PT"/>
        </w:rPr>
      </w:pPr>
      <w:r w:rsidRPr="00FE610C">
        <w:rPr>
          <w:bCs/>
          <w:iCs/>
          <w:sz w:val="22"/>
          <w:szCs w:val="22"/>
          <w:lang w:val="en-GB" w:eastAsia="pt-PT"/>
        </w:rPr>
        <w:t xml:space="preserve">To have full knowledge of </w:t>
      </w:r>
      <w:r w:rsidR="00FE610C" w:rsidRPr="00FE610C">
        <w:rPr>
          <w:bCs/>
          <w:iCs/>
          <w:sz w:val="22"/>
          <w:szCs w:val="22"/>
          <w:lang w:val="en-GB" w:eastAsia="pt-PT"/>
        </w:rPr>
        <w:t>the</w:t>
      </w:r>
      <w:r w:rsidRPr="00FE610C">
        <w:rPr>
          <w:bCs/>
          <w:iCs/>
          <w:sz w:val="22"/>
          <w:szCs w:val="22"/>
          <w:lang w:val="en-GB" w:eastAsia="pt-PT"/>
        </w:rPr>
        <w:t xml:space="preserve"> </w:t>
      </w:r>
      <w:r w:rsidR="00FE610C" w:rsidRPr="00FE610C">
        <w:rPr>
          <w:bCs/>
          <w:iCs/>
          <w:sz w:val="22"/>
          <w:szCs w:val="22"/>
          <w:lang w:val="en-GB" w:eastAsia="pt-PT"/>
        </w:rPr>
        <w:t>principles</w:t>
      </w:r>
      <w:r w:rsidRPr="00FE610C">
        <w:rPr>
          <w:bCs/>
          <w:iCs/>
          <w:sz w:val="22"/>
          <w:szCs w:val="22"/>
          <w:lang w:val="en-GB" w:eastAsia="pt-PT"/>
        </w:rPr>
        <w:t xml:space="preserve"> defined in </w:t>
      </w:r>
      <w:r w:rsidR="008C4E98">
        <w:rPr>
          <w:bCs/>
          <w:iCs/>
          <w:sz w:val="22"/>
          <w:szCs w:val="22"/>
          <w:lang w:val="en-GB" w:eastAsia="pt-PT"/>
        </w:rPr>
        <w:t>OMIClear</w:t>
      </w:r>
      <w:r w:rsidRPr="00FE610C">
        <w:rPr>
          <w:bCs/>
          <w:iCs/>
          <w:sz w:val="22"/>
          <w:szCs w:val="22"/>
          <w:lang w:val="en-GB" w:eastAsia="pt-PT"/>
        </w:rPr>
        <w:t xml:space="preserve"> Rules</w:t>
      </w:r>
      <w:r w:rsidR="003A523F" w:rsidRPr="00FE610C">
        <w:rPr>
          <w:bCs/>
          <w:iCs/>
          <w:sz w:val="22"/>
          <w:szCs w:val="22"/>
          <w:lang w:val="en-GB" w:eastAsia="pt-PT"/>
        </w:rPr>
        <w:t>, n</w:t>
      </w:r>
      <w:r w:rsidRPr="00FE610C">
        <w:rPr>
          <w:bCs/>
          <w:iCs/>
          <w:sz w:val="22"/>
          <w:szCs w:val="22"/>
          <w:lang w:val="en-GB" w:eastAsia="pt-PT"/>
        </w:rPr>
        <w:t xml:space="preserve">amely the rights and obligations </w:t>
      </w:r>
      <w:r w:rsidR="00FE610C" w:rsidRPr="00FE610C">
        <w:rPr>
          <w:bCs/>
          <w:iCs/>
          <w:sz w:val="22"/>
          <w:szCs w:val="22"/>
          <w:lang w:val="en-GB" w:eastAsia="pt-PT"/>
        </w:rPr>
        <w:t>inherent</w:t>
      </w:r>
      <w:r w:rsidRPr="00FE610C">
        <w:rPr>
          <w:bCs/>
          <w:iCs/>
          <w:sz w:val="22"/>
          <w:szCs w:val="22"/>
          <w:lang w:val="en-GB" w:eastAsia="pt-PT"/>
        </w:rPr>
        <w:t xml:space="preserve"> to the role of </w:t>
      </w:r>
      <w:r w:rsidR="008C4E98" w:rsidRPr="008C4E98">
        <w:rPr>
          <w:bCs/>
          <w:iCs/>
          <w:sz w:val="22"/>
          <w:szCs w:val="22"/>
          <w:lang w:val="en-GB" w:eastAsia="pt-PT"/>
        </w:rPr>
        <w:t>Registration Agent</w:t>
      </w:r>
      <w:r w:rsidR="001519BA" w:rsidRPr="00FE610C">
        <w:rPr>
          <w:bCs/>
          <w:iCs/>
          <w:sz w:val="22"/>
          <w:szCs w:val="22"/>
          <w:lang w:val="en-GB" w:eastAsia="pt-PT"/>
        </w:rPr>
        <w:t xml:space="preserve">, </w:t>
      </w:r>
      <w:r w:rsidRPr="00FE610C">
        <w:rPr>
          <w:bCs/>
          <w:iCs/>
          <w:sz w:val="22"/>
          <w:szCs w:val="22"/>
          <w:lang w:val="en-GB" w:eastAsia="pt-PT"/>
        </w:rPr>
        <w:t>being willing to accept them unconditionally and without reserve, if its application is approved</w:t>
      </w:r>
      <w:r w:rsidR="001519BA" w:rsidRPr="00FE610C">
        <w:rPr>
          <w:bCs/>
          <w:iCs/>
          <w:sz w:val="22"/>
          <w:szCs w:val="22"/>
          <w:lang w:val="en-GB" w:eastAsia="pt-PT"/>
        </w:rPr>
        <w:t>;</w:t>
      </w:r>
      <w:r w:rsidR="00A92146" w:rsidRPr="00FE610C">
        <w:rPr>
          <w:bCs/>
          <w:iCs/>
          <w:sz w:val="22"/>
          <w:szCs w:val="22"/>
          <w:lang w:val="en-GB" w:eastAsia="pt-PT"/>
        </w:rPr>
        <w:t xml:space="preserve"> </w:t>
      </w:r>
    </w:p>
    <w:p w:rsidR="00A92146" w:rsidRPr="001F362C" w:rsidRDefault="009C0F45" w:rsidP="00BA64DA">
      <w:pPr>
        <w:numPr>
          <w:ilvl w:val="0"/>
          <w:numId w:val="1"/>
        </w:numPr>
        <w:autoSpaceDE w:val="0"/>
        <w:autoSpaceDN w:val="0"/>
        <w:adjustRightInd w:val="0"/>
        <w:rPr>
          <w:bCs/>
          <w:iCs/>
          <w:sz w:val="22"/>
          <w:szCs w:val="22"/>
          <w:lang w:val="en-GB" w:eastAsia="pt-PT"/>
        </w:rPr>
      </w:pPr>
      <w:r w:rsidRPr="00FE610C">
        <w:rPr>
          <w:bCs/>
          <w:iCs/>
          <w:sz w:val="22"/>
          <w:szCs w:val="22"/>
          <w:lang w:val="en-GB" w:eastAsia="pt-PT"/>
        </w:rPr>
        <w:t>To a</w:t>
      </w:r>
      <w:r w:rsidR="00A92146" w:rsidRPr="00FE610C">
        <w:rPr>
          <w:bCs/>
          <w:iCs/>
          <w:sz w:val="22"/>
          <w:szCs w:val="22"/>
          <w:lang w:val="en-GB" w:eastAsia="pt-PT"/>
        </w:rPr>
        <w:t>c</w:t>
      </w:r>
      <w:r w:rsidRPr="00FE610C">
        <w:rPr>
          <w:bCs/>
          <w:iCs/>
          <w:sz w:val="22"/>
          <w:szCs w:val="22"/>
          <w:lang w:val="en-GB" w:eastAsia="pt-PT"/>
        </w:rPr>
        <w:t xml:space="preserve">cept the obligations resulting from the submittal of the </w:t>
      </w:r>
      <w:r w:rsidR="00FE610C">
        <w:rPr>
          <w:bCs/>
          <w:iCs/>
          <w:sz w:val="22"/>
          <w:szCs w:val="22"/>
          <w:lang w:val="en-GB" w:eastAsia="pt-PT"/>
        </w:rPr>
        <w:t>admission request</w:t>
      </w:r>
      <w:r w:rsidRPr="00FE610C">
        <w:rPr>
          <w:bCs/>
          <w:iCs/>
          <w:sz w:val="22"/>
          <w:szCs w:val="22"/>
          <w:lang w:val="en-GB" w:eastAsia="pt-PT"/>
        </w:rPr>
        <w:t xml:space="preserve">, namely to </w:t>
      </w:r>
      <w:r w:rsidR="00FE610C" w:rsidRPr="00FE610C">
        <w:rPr>
          <w:bCs/>
          <w:iCs/>
          <w:sz w:val="22"/>
          <w:szCs w:val="22"/>
          <w:lang w:val="en-GB" w:eastAsia="pt-PT"/>
        </w:rPr>
        <w:t>collaborate</w:t>
      </w:r>
      <w:r w:rsidRPr="00FE610C">
        <w:rPr>
          <w:bCs/>
          <w:iCs/>
          <w:sz w:val="22"/>
          <w:szCs w:val="22"/>
          <w:lang w:val="en-GB" w:eastAsia="pt-PT"/>
        </w:rPr>
        <w:t xml:space="preserve"> with </w:t>
      </w:r>
      <w:r w:rsidR="008C4E98">
        <w:rPr>
          <w:bCs/>
          <w:iCs/>
          <w:sz w:val="22"/>
          <w:szCs w:val="22"/>
          <w:lang w:val="en-GB" w:eastAsia="pt-PT"/>
        </w:rPr>
        <w:t>OMIClear</w:t>
      </w:r>
      <w:r w:rsidR="00FE610C" w:rsidRPr="001F362C">
        <w:rPr>
          <w:bCs/>
          <w:iCs/>
          <w:sz w:val="22"/>
          <w:szCs w:val="22"/>
          <w:lang w:val="en-GB" w:eastAsia="pt-PT"/>
        </w:rPr>
        <w:t>,</w:t>
      </w:r>
      <w:r w:rsidR="003A523F" w:rsidRPr="001F362C">
        <w:rPr>
          <w:bCs/>
          <w:iCs/>
          <w:sz w:val="22"/>
          <w:szCs w:val="22"/>
          <w:lang w:val="en-GB" w:eastAsia="pt-PT"/>
        </w:rPr>
        <w:t xml:space="preserve"> </w:t>
      </w:r>
      <w:r w:rsidRPr="001F362C">
        <w:rPr>
          <w:bCs/>
          <w:iCs/>
          <w:sz w:val="22"/>
          <w:szCs w:val="22"/>
          <w:lang w:val="en-GB" w:eastAsia="pt-PT"/>
        </w:rPr>
        <w:t>or</w:t>
      </w:r>
      <w:r w:rsidR="00A21F55" w:rsidRPr="001F362C">
        <w:rPr>
          <w:bCs/>
          <w:iCs/>
          <w:sz w:val="22"/>
          <w:szCs w:val="22"/>
          <w:lang w:val="en-GB" w:eastAsia="pt-PT"/>
        </w:rPr>
        <w:t xml:space="preserve"> </w:t>
      </w:r>
      <w:r w:rsidR="008C4E98" w:rsidRPr="001F362C">
        <w:rPr>
          <w:bCs/>
          <w:iCs/>
          <w:sz w:val="22"/>
          <w:szCs w:val="22"/>
          <w:lang w:val="en-GB" w:eastAsia="pt-PT"/>
        </w:rPr>
        <w:t xml:space="preserve">entities </w:t>
      </w:r>
      <w:r w:rsidR="008C4E98">
        <w:rPr>
          <w:bCs/>
          <w:iCs/>
          <w:sz w:val="22"/>
          <w:szCs w:val="22"/>
          <w:lang w:val="en-GB" w:eastAsia="pt-PT"/>
        </w:rPr>
        <w:t>indicated by the latter</w:t>
      </w:r>
      <w:r w:rsidR="00FE610C" w:rsidRPr="001F362C">
        <w:rPr>
          <w:bCs/>
          <w:iCs/>
          <w:sz w:val="22"/>
          <w:szCs w:val="22"/>
          <w:lang w:val="en-GB" w:eastAsia="pt-PT"/>
        </w:rPr>
        <w:t>,</w:t>
      </w:r>
      <w:r w:rsidR="003A523F" w:rsidRPr="001F362C">
        <w:rPr>
          <w:bCs/>
          <w:iCs/>
          <w:sz w:val="22"/>
          <w:szCs w:val="22"/>
          <w:lang w:val="en-GB" w:eastAsia="pt-PT"/>
        </w:rPr>
        <w:t xml:space="preserve"> </w:t>
      </w:r>
      <w:r w:rsidRPr="001F362C">
        <w:rPr>
          <w:bCs/>
          <w:iCs/>
          <w:sz w:val="22"/>
          <w:szCs w:val="22"/>
          <w:lang w:val="en-GB" w:eastAsia="pt-PT"/>
        </w:rPr>
        <w:t xml:space="preserve">in order to allow for </w:t>
      </w:r>
      <w:r w:rsidR="00FE610C" w:rsidRPr="001F362C">
        <w:rPr>
          <w:bCs/>
          <w:iCs/>
          <w:sz w:val="22"/>
          <w:szCs w:val="22"/>
          <w:lang w:val="en-GB" w:eastAsia="pt-PT"/>
        </w:rPr>
        <w:t>an</w:t>
      </w:r>
      <w:r w:rsidRPr="001F362C">
        <w:rPr>
          <w:bCs/>
          <w:iCs/>
          <w:sz w:val="22"/>
          <w:szCs w:val="22"/>
          <w:lang w:val="en-GB" w:eastAsia="pt-PT"/>
        </w:rPr>
        <w:t xml:space="preserve"> adequate valuation of the application</w:t>
      </w:r>
      <w:r w:rsidR="003A523F" w:rsidRPr="001F362C">
        <w:rPr>
          <w:bCs/>
          <w:iCs/>
          <w:sz w:val="22"/>
          <w:szCs w:val="22"/>
          <w:lang w:val="en-GB" w:eastAsia="pt-PT"/>
        </w:rPr>
        <w:t>, adopt</w:t>
      </w:r>
      <w:r w:rsidRPr="001F362C">
        <w:rPr>
          <w:bCs/>
          <w:iCs/>
          <w:sz w:val="22"/>
          <w:szCs w:val="22"/>
          <w:lang w:val="en-GB" w:eastAsia="pt-PT"/>
        </w:rPr>
        <w:t xml:space="preserve">ing all the measures and making available all the </w:t>
      </w:r>
      <w:r w:rsidR="00FE610C" w:rsidRPr="001F362C">
        <w:rPr>
          <w:bCs/>
          <w:iCs/>
          <w:sz w:val="22"/>
          <w:szCs w:val="22"/>
          <w:lang w:val="en-GB" w:eastAsia="pt-PT"/>
        </w:rPr>
        <w:t>elements</w:t>
      </w:r>
      <w:r w:rsidRPr="001F362C">
        <w:rPr>
          <w:bCs/>
          <w:iCs/>
          <w:sz w:val="22"/>
          <w:szCs w:val="22"/>
          <w:lang w:val="en-GB" w:eastAsia="pt-PT"/>
        </w:rPr>
        <w:t xml:space="preserve"> deemed </w:t>
      </w:r>
      <w:r w:rsidR="00FE610C" w:rsidRPr="001F362C">
        <w:rPr>
          <w:bCs/>
          <w:iCs/>
          <w:sz w:val="22"/>
          <w:szCs w:val="22"/>
          <w:lang w:val="en-GB" w:eastAsia="pt-PT"/>
        </w:rPr>
        <w:t>necessary</w:t>
      </w:r>
      <w:r w:rsidRPr="001F362C">
        <w:rPr>
          <w:bCs/>
          <w:iCs/>
          <w:sz w:val="22"/>
          <w:szCs w:val="22"/>
          <w:lang w:val="en-GB" w:eastAsia="pt-PT"/>
        </w:rPr>
        <w:t xml:space="preserve"> for the </w:t>
      </w:r>
      <w:r w:rsidR="00FE610C" w:rsidRPr="001F362C">
        <w:rPr>
          <w:bCs/>
          <w:iCs/>
          <w:sz w:val="22"/>
          <w:szCs w:val="22"/>
          <w:lang w:val="en-GB" w:eastAsia="pt-PT"/>
        </w:rPr>
        <w:t>purpose</w:t>
      </w:r>
      <w:r w:rsidR="00782C9B" w:rsidRPr="001F362C">
        <w:rPr>
          <w:bCs/>
          <w:iCs/>
          <w:sz w:val="22"/>
          <w:szCs w:val="22"/>
          <w:lang w:val="en-GB" w:eastAsia="pt-PT"/>
        </w:rPr>
        <w:t>;</w:t>
      </w:r>
    </w:p>
    <w:p w:rsidR="003A523F" w:rsidRPr="001F362C" w:rsidRDefault="009C0F45" w:rsidP="00BA64DA">
      <w:pPr>
        <w:numPr>
          <w:ilvl w:val="0"/>
          <w:numId w:val="1"/>
        </w:numPr>
        <w:autoSpaceDE w:val="0"/>
        <w:autoSpaceDN w:val="0"/>
        <w:adjustRightInd w:val="0"/>
        <w:rPr>
          <w:bCs/>
          <w:iCs/>
          <w:sz w:val="22"/>
          <w:szCs w:val="22"/>
          <w:lang w:val="en-GB" w:eastAsia="pt-PT"/>
        </w:rPr>
      </w:pPr>
      <w:r w:rsidRPr="001F362C">
        <w:rPr>
          <w:bCs/>
          <w:iCs/>
          <w:sz w:val="22"/>
          <w:szCs w:val="22"/>
          <w:lang w:val="en-GB" w:eastAsia="pt-PT"/>
        </w:rPr>
        <w:t>To authorise</w:t>
      </w:r>
      <w:r w:rsidR="00782C9B" w:rsidRPr="001F362C">
        <w:rPr>
          <w:bCs/>
          <w:iCs/>
          <w:sz w:val="22"/>
          <w:szCs w:val="22"/>
          <w:lang w:val="en-GB" w:eastAsia="pt-PT"/>
        </w:rPr>
        <w:t xml:space="preserve"> OMI</w:t>
      </w:r>
      <w:r w:rsidR="008C4E98">
        <w:rPr>
          <w:bCs/>
          <w:iCs/>
          <w:sz w:val="22"/>
          <w:szCs w:val="22"/>
          <w:lang w:val="en-GB" w:eastAsia="pt-PT"/>
        </w:rPr>
        <w:t>Clear</w:t>
      </w:r>
      <w:r w:rsidR="00782C9B" w:rsidRPr="001F362C">
        <w:rPr>
          <w:bCs/>
          <w:iCs/>
          <w:sz w:val="22"/>
          <w:szCs w:val="22"/>
          <w:lang w:val="en-GB" w:eastAsia="pt-PT"/>
        </w:rPr>
        <w:t xml:space="preserve"> </w:t>
      </w:r>
      <w:r w:rsidRPr="001F362C">
        <w:rPr>
          <w:bCs/>
          <w:iCs/>
          <w:sz w:val="22"/>
          <w:szCs w:val="22"/>
          <w:lang w:val="en-GB" w:eastAsia="pt-PT"/>
        </w:rPr>
        <w:t xml:space="preserve">to obtain </w:t>
      </w:r>
      <w:r w:rsidR="006910EE" w:rsidRPr="001F362C">
        <w:rPr>
          <w:bCs/>
          <w:iCs/>
          <w:sz w:val="22"/>
          <w:szCs w:val="22"/>
          <w:lang w:val="en-GB" w:eastAsia="pt-PT"/>
        </w:rPr>
        <w:t xml:space="preserve">all the information considered relevant, </w:t>
      </w:r>
      <w:r w:rsidRPr="001F362C">
        <w:rPr>
          <w:bCs/>
          <w:iCs/>
          <w:sz w:val="22"/>
          <w:szCs w:val="22"/>
          <w:lang w:val="en-GB" w:eastAsia="pt-PT"/>
        </w:rPr>
        <w:t>from third parties</w:t>
      </w:r>
      <w:r w:rsidR="006910EE" w:rsidRPr="001F362C">
        <w:rPr>
          <w:bCs/>
          <w:iCs/>
          <w:sz w:val="22"/>
          <w:szCs w:val="22"/>
          <w:lang w:val="en-GB" w:eastAsia="pt-PT"/>
        </w:rPr>
        <w:t>,</w:t>
      </w:r>
      <w:r w:rsidRPr="001F362C">
        <w:rPr>
          <w:bCs/>
          <w:iCs/>
          <w:sz w:val="22"/>
          <w:szCs w:val="22"/>
          <w:lang w:val="en-GB" w:eastAsia="pt-PT"/>
        </w:rPr>
        <w:t xml:space="preserve"> to verify the requirements on which the </w:t>
      </w:r>
      <w:r w:rsidR="00FE610C" w:rsidRPr="001F362C">
        <w:rPr>
          <w:bCs/>
          <w:iCs/>
          <w:sz w:val="22"/>
          <w:szCs w:val="22"/>
          <w:lang w:val="en-GB" w:eastAsia="pt-PT"/>
        </w:rPr>
        <w:t>Candidates’</w:t>
      </w:r>
      <w:r w:rsidRPr="001F362C">
        <w:rPr>
          <w:bCs/>
          <w:iCs/>
          <w:sz w:val="22"/>
          <w:szCs w:val="22"/>
          <w:lang w:val="en-GB" w:eastAsia="pt-PT"/>
        </w:rPr>
        <w:t xml:space="preserve"> admission depends</w:t>
      </w:r>
      <w:r w:rsidR="00782C9B" w:rsidRPr="001F362C">
        <w:rPr>
          <w:bCs/>
          <w:iCs/>
          <w:sz w:val="22"/>
          <w:szCs w:val="22"/>
          <w:lang w:val="en-GB" w:eastAsia="pt-PT"/>
        </w:rPr>
        <w:t>,</w:t>
      </w:r>
      <w:r w:rsidR="00BC76EE" w:rsidRPr="001F362C">
        <w:rPr>
          <w:bCs/>
          <w:iCs/>
          <w:sz w:val="22"/>
          <w:szCs w:val="22"/>
          <w:lang w:val="en-GB" w:eastAsia="pt-PT"/>
        </w:rPr>
        <w:t xml:space="preserve"> </w:t>
      </w:r>
      <w:r w:rsidRPr="001F362C">
        <w:rPr>
          <w:bCs/>
          <w:iCs/>
          <w:sz w:val="22"/>
          <w:szCs w:val="22"/>
          <w:lang w:val="en-GB" w:eastAsia="pt-PT"/>
        </w:rPr>
        <w:t>as well as t</w:t>
      </w:r>
      <w:r w:rsidR="00782C9B" w:rsidRPr="001F362C">
        <w:rPr>
          <w:bCs/>
          <w:iCs/>
          <w:sz w:val="22"/>
          <w:szCs w:val="22"/>
          <w:lang w:val="en-GB" w:eastAsia="pt-PT"/>
        </w:rPr>
        <w:t>ransmit informa</w:t>
      </w:r>
      <w:r w:rsidRPr="001F362C">
        <w:rPr>
          <w:bCs/>
          <w:iCs/>
          <w:sz w:val="22"/>
          <w:szCs w:val="22"/>
          <w:lang w:val="en-GB" w:eastAsia="pt-PT"/>
        </w:rPr>
        <w:t xml:space="preserve">tion </w:t>
      </w:r>
      <w:r w:rsidR="00FE610C" w:rsidRPr="001F362C">
        <w:rPr>
          <w:bCs/>
          <w:iCs/>
          <w:sz w:val="22"/>
          <w:szCs w:val="22"/>
          <w:lang w:val="en-GB" w:eastAsia="pt-PT"/>
        </w:rPr>
        <w:t>about itself</w:t>
      </w:r>
      <w:r w:rsidR="00782C9B" w:rsidRPr="001F362C">
        <w:rPr>
          <w:bCs/>
          <w:iCs/>
          <w:sz w:val="22"/>
          <w:szCs w:val="22"/>
          <w:lang w:val="en-GB" w:eastAsia="pt-PT"/>
        </w:rPr>
        <w:t xml:space="preserve">, </w:t>
      </w:r>
      <w:r w:rsidR="00FE610C" w:rsidRPr="001F362C">
        <w:rPr>
          <w:bCs/>
          <w:iCs/>
          <w:sz w:val="22"/>
          <w:szCs w:val="22"/>
          <w:lang w:val="en-GB" w:eastAsia="pt-PT"/>
        </w:rPr>
        <w:t>if requested by</w:t>
      </w:r>
      <w:r w:rsidR="00BC76EE" w:rsidRPr="001F362C">
        <w:rPr>
          <w:bCs/>
          <w:iCs/>
          <w:sz w:val="22"/>
          <w:szCs w:val="22"/>
          <w:lang w:val="en-GB" w:eastAsia="pt-PT"/>
        </w:rPr>
        <w:t xml:space="preserve"> OMIClear, </w:t>
      </w:r>
      <w:r w:rsidR="00FE610C" w:rsidRPr="001F362C">
        <w:rPr>
          <w:bCs/>
          <w:iCs/>
          <w:sz w:val="22"/>
          <w:szCs w:val="22"/>
          <w:lang w:val="en-GB" w:eastAsia="pt-PT"/>
        </w:rPr>
        <w:t xml:space="preserve">the Supervisory </w:t>
      </w:r>
      <w:r w:rsidR="00BC76EE" w:rsidRPr="001F362C">
        <w:rPr>
          <w:bCs/>
          <w:iCs/>
          <w:sz w:val="22"/>
          <w:szCs w:val="22"/>
          <w:lang w:val="en-GB" w:eastAsia="pt-PT"/>
        </w:rPr>
        <w:t>Enti</w:t>
      </w:r>
      <w:r w:rsidR="00FE610C" w:rsidRPr="001F362C">
        <w:rPr>
          <w:bCs/>
          <w:iCs/>
          <w:sz w:val="22"/>
          <w:szCs w:val="22"/>
          <w:lang w:val="en-GB" w:eastAsia="pt-PT"/>
        </w:rPr>
        <w:t>ty</w:t>
      </w:r>
      <w:r w:rsidR="00BC76EE" w:rsidRPr="001F362C">
        <w:rPr>
          <w:bCs/>
          <w:iCs/>
          <w:sz w:val="22"/>
          <w:szCs w:val="22"/>
          <w:lang w:val="en-GB" w:eastAsia="pt-PT"/>
        </w:rPr>
        <w:t xml:space="preserve"> o</w:t>
      </w:r>
      <w:r w:rsidR="00FE610C" w:rsidRPr="001F362C">
        <w:rPr>
          <w:bCs/>
          <w:iCs/>
          <w:sz w:val="22"/>
          <w:szCs w:val="22"/>
          <w:lang w:val="en-GB" w:eastAsia="pt-PT"/>
        </w:rPr>
        <w:t>r</w:t>
      </w:r>
      <w:r w:rsidR="00BC76EE" w:rsidRPr="001F362C">
        <w:rPr>
          <w:bCs/>
          <w:iCs/>
          <w:sz w:val="22"/>
          <w:szCs w:val="22"/>
          <w:lang w:val="en-GB" w:eastAsia="pt-PT"/>
        </w:rPr>
        <w:t xml:space="preserve"> o</w:t>
      </w:r>
      <w:r w:rsidR="00FE610C" w:rsidRPr="001F362C">
        <w:rPr>
          <w:bCs/>
          <w:iCs/>
          <w:sz w:val="22"/>
          <w:szCs w:val="22"/>
          <w:lang w:val="en-GB" w:eastAsia="pt-PT"/>
        </w:rPr>
        <w:t xml:space="preserve">ther </w:t>
      </w:r>
      <w:r w:rsidR="00BC76EE" w:rsidRPr="001F362C">
        <w:rPr>
          <w:bCs/>
          <w:iCs/>
          <w:sz w:val="22"/>
          <w:szCs w:val="22"/>
          <w:lang w:val="en-GB" w:eastAsia="pt-PT"/>
        </w:rPr>
        <w:t>Enti</w:t>
      </w:r>
      <w:r w:rsidR="00FE610C" w:rsidRPr="001F362C">
        <w:rPr>
          <w:bCs/>
          <w:iCs/>
          <w:sz w:val="22"/>
          <w:szCs w:val="22"/>
          <w:lang w:val="en-GB" w:eastAsia="pt-PT"/>
        </w:rPr>
        <w:t>ties</w:t>
      </w:r>
      <w:r w:rsidR="00BC76EE" w:rsidRPr="001F362C">
        <w:rPr>
          <w:bCs/>
          <w:iCs/>
          <w:sz w:val="22"/>
          <w:szCs w:val="22"/>
          <w:lang w:val="en-GB" w:eastAsia="pt-PT"/>
        </w:rPr>
        <w:t xml:space="preserve"> </w:t>
      </w:r>
      <w:r w:rsidR="00FE610C" w:rsidRPr="001F362C">
        <w:rPr>
          <w:bCs/>
          <w:iCs/>
          <w:sz w:val="22"/>
          <w:szCs w:val="22"/>
          <w:lang w:val="en-GB" w:eastAsia="pt-PT"/>
        </w:rPr>
        <w:t>authorised to do so</w:t>
      </w:r>
      <w:r w:rsidR="00BC76EE" w:rsidRPr="001F362C">
        <w:rPr>
          <w:bCs/>
          <w:iCs/>
          <w:sz w:val="22"/>
          <w:szCs w:val="22"/>
          <w:lang w:val="en-GB" w:eastAsia="pt-PT"/>
        </w:rPr>
        <w:t xml:space="preserve"> </w:t>
      </w:r>
      <w:r w:rsidR="00FE610C" w:rsidRPr="001F362C">
        <w:rPr>
          <w:bCs/>
          <w:iCs/>
          <w:sz w:val="22"/>
          <w:szCs w:val="22"/>
          <w:lang w:val="en-GB" w:eastAsia="pt-PT"/>
        </w:rPr>
        <w:t>according to National Regulations</w:t>
      </w:r>
      <w:r w:rsidR="00782C9B" w:rsidRPr="001F362C">
        <w:rPr>
          <w:bCs/>
          <w:iCs/>
          <w:sz w:val="22"/>
          <w:szCs w:val="22"/>
          <w:lang w:val="en-GB" w:eastAsia="pt-PT"/>
        </w:rPr>
        <w:t>;</w:t>
      </w:r>
    </w:p>
    <w:p w:rsidR="001519BA" w:rsidRPr="001F362C" w:rsidRDefault="00FE610C" w:rsidP="00322AC4">
      <w:pPr>
        <w:numPr>
          <w:ilvl w:val="0"/>
          <w:numId w:val="1"/>
        </w:numPr>
        <w:autoSpaceDE w:val="0"/>
        <w:autoSpaceDN w:val="0"/>
        <w:adjustRightInd w:val="0"/>
        <w:rPr>
          <w:bCs/>
          <w:iCs/>
          <w:sz w:val="22"/>
          <w:szCs w:val="22"/>
          <w:lang w:val="en-GB" w:eastAsia="pt-PT"/>
        </w:rPr>
      </w:pPr>
      <w:r w:rsidRPr="001F362C">
        <w:rPr>
          <w:bCs/>
          <w:iCs/>
          <w:sz w:val="22"/>
          <w:szCs w:val="22"/>
          <w:lang w:val="en-GB" w:eastAsia="pt-PT"/>
        </w:rPr>
        <w:t xml:space="preserve">To immediately notify </w:t>
      </w:r>
      <w:r w:rsidR="008C4E98" w:rsidRPr="001F362C">
        <w:rPr>
          <w:bCs/>
          <w:iCs/>
          <w:sz w:val="22"/>
          <w:szCs w:val="22"/>
          <w:lang w:val="en-GB" w:eastAsia="pt-PT"/>
        </w:rPr>
        <w:t>OMI</w:t>
      </w:r>
      <w:r w:rsidR="008C4E98">
        <w:rPr>
          <w:bCs/>
          <w:iCs/>
          <w:sz w:val="22"/>
          <w:szCs w:val="22"/>
          <w:lang w:val="en-GB" w:eastAsia="pt-PT"/>
        </w:rPr>
        <w:t>Clear</w:t>
      </w:r>
      <w:r w:rsidR="008C4E98" w:rsidRPr="001F362C">
        <w:rPr>
          <w:bCs/>
          <w:iCs/>
          <w:sz w:val="22"/>
          <w:szCs w:val="22"/>
          <w:lang w:val="en-GB" w:eastAsia="pt-PT"/>
        </w:rPr>
        <w:t xml:space="preserve"> </w:t>
      </w:r>
      <w:r w:rsidRPr="001F362C">
        <w:rPr>
          <w:bCs/>
          <w:iCs/>
          <w:sz w:val="22"/>
          <w:szCs w:val="22"/>
          <w:lang w:val="en-GB" w:eastAsia="pt-PT"/>
        </w:rPr>
        <w:t xml:space="preserve">of any circumstance susceptible to affect the fulfilment of the admission requirements set in the </w:t>
      </w:r>
      <w:r w:rsidR="008C4E98">
        <w:rPr>
          <w:bCs/>
          <w:iCs/>
          <w:sz w:val="22"/>
          <w:szCs w:val="22"/>
          <w:lang w:val="en-GB" w:eastAsia="pt-PT"/>
        </w:rPr>
        <w:t>OMIClear</w:t>
      </w:r>
      <w:r w:rsidR="008C4E98" w:rsidRPr="00FE610C">
        <w:rPr>
          <w:bCs/>
          <w:iCs/>
          <w:sz w:val="22"/>
          <w:szCs w:val="22"/>
          <w:lang w:val="en-GB" w:eastAsia="pt-PT"/>
        </w:rPr>
        <w:t xml:space="preserve"> </w:t>
      </w:r>
      <w:r w:rsidR="006910EE" w:rsidRPr="001F362C">
        <w:rPr>
          <w:bCs/>
          <w:iCs/>
          <w:sz w:val="22"/>
          <w:szCs w:val="22"/>
          <w:lang w:val="en-GB" w:eastAsia="pt-PT"/>
        </w:rPr>
        <w:t>R</w:t>
      </w:r>
      <w:r w:rsidRPr="001F362C">
        <w:rPr>
          <w:bCs/>
          <w:iCs/>
          <w:sz w:val="22"/>
          <w:szCs w:val="22"/>
          <w:lang w:val="en-GB" w:eastAsia="pt-PT"/>
        </w:rPr>
        <w:t xml:space="preserve">ules and to provide any information requested by </w:t>
      </w:r>
      <w:r w:rsidR="008C4E98" w:rsidRPr="001F362C">
        <w:rPr>
          <w:bCs/>
          <w:iCs/>
          <w:sz w:val="22"/>
          <w:szCs w:val="22"/>
          <w:lang w:val="en-GB" w:eastAsia="pt-PT"/>
        </w:rPr>
        <w:t>OMI</w:t>
      </w:r>
      <w:r w:rsidR="008C4E98">
        <w:rPr>
          <w:bCs/>
          <w:iCs/>
          <w:sz w:val="22"/>
          <w:szCs w:val="22"/>
          <w:lang w:val="en-GB" w:eastAsia="pt-PT"/>
        </w:rPr>
        <w:t>Clear</w:t>
      </w:r>
      <w:r w:rsidR="008C4E98" w:rsidRPr="001F362C">
        <w:rPr>
          <w:bCs/>
          <w:iCs/>
          <w:sz w:val="22"/>
          <w:szCs w:val="22"/>
          <w:lang w:val="en-GB" w:eastAsia="pt-PT"/>
        </w:rPr>
        <w:t xml:space="preserve"> </w:t>
      </w:r>
      <w:r w:rsidRPr="001F362C">
        <w:rPr>
          <w:bCs/>
          <w:iCs/>
          <w:sz w:val="22"/>
          <w:szCs w:val="22"/>
          <w:lang w:val="en-GB" w:eastAsia="pt-PT"/>
        </w:rPr>
        <w:t xml:space="preserve">under the scope of the application process. </w:t>
      </w:r>
    </w:p>
    <w:p w:rsidR="00336FAF" w:rsidRPr="00FE610C" w:rsidRDefault="00336FAF" w:rsidP="00336FAF">
      <w:pPr>
        <w:autoSpaceDE w:val="0"/>
        <w:autoSpaceDN w:val="0"/>
        <w:adjustRightInd w:val="0"/>
        <w:spacing w:before="0" w:line="240" w:lineRule="auto"/>
        <w:jc w:val="left"/>
        <w:rPr>
          <w:rFonts w:ascii="Verdana" w:hAnsi="Verdana" w:cs="Helvetica-Bold"/>
          <w:bCs/>
          <w:szCs w:val="20"/>
          <w:lang w:val="en-GB"/>
        </w:rPr>
      </w:pPr>
    </w:p>
    <w:p w:rsidR="000D4A31" w:rsidRDefault="000D4A31" w:rsidP="00FC68BB">
      <w:pPr>
        <w:autoSpaceDE w:val="0"/>
        <w:autoSpaceDN w:val="0"/>
        <w:adjustRightInd w:val="0"/>
        <w:spacing w:before="0" w:line="240" w:lineRule="auto"/>
        <w:jc w:val="left"/>
        <w:rPr>
          <w:rFonts w:ascii="Verdana" w:hAnsi="Verdana" w:cs="Helvetica-Bold"/>
          <w:bCs/>
          <w:szCs w:val="20"/>
          <w:lang w:val="en-GB"/>
        </w:rPr>
      </w:pPr>
    </w:p>
    <w:p w:rsidR="000D4A31" w:rsidRDefault="000D4A31" w:rsidP="00FC68BB">
      <w:pPr>
        <w:autoSpaceDE w:val="0"/>
        <w:autoSpaceDN w:val="0"/>
        <w:adjustRightInd w:val="0"/>
        <w:spacing w:before="0" w:line="240" w:lineRule="auto"/>
        <w:jc w:val="left"/>
        <w:rPr>
          <w:rFonts w:ascii="Verdana" w:hAnsi="Verdana" w:cs="Helvetica-Bold"/>
          <w:bCs/>
          <w:szCs w:val="20"/>
          <w:lang w:val="en-GB"/>
        </w:rPr>
      </w:pPr>
    </w:p>
    <w:p w:rsidR="000D4A31" w:rsidRPr="00FE610C" w:rsidRDefault="000D4A31" w:rsidP="00FC68BB">
      <w:pPr>
        <w:autoSpaceDE w:val="0"/>
        <w:autoSpaceDN w:val="0"/>
        <w:adjustRightInd w:val="0"/>
        <w:spacing w:before="0" w:line="240" w:lineRule="auto"/>
        <w:jc w:val="left"/>
        <w:rPr>
          <w:rFonts w:ascii="Verdana" w:hAnsi="Verdana" w:cs="Helvetica-Bold"/>
          <w:bCs/>
          <w:szCs w:val="20"/>
          <w:lang w:val="en-GB"/>
        </w:rPr>
      </w:pPr>
    </w:p>
    <w:p w:rsidR="00B370B1" w:rsidRPr="00FE610C" w:rsidRDefault="00B370B1" w:rsidP="00B370B1">
      <w:pPr>
        <w:autoSpaceDE w:val="0"/>
        <w:autoSpaceDN w:val="0"/>
        <w:adjustRightInd w:val="0"/>
        <w:rPr>
          <w:lang w:val="en-GB"/>
        </w:rPr>
      </w:pPr>
      <w:r w:rsidRPr="00FE610C">
        <w:rPr>
          <w:b/>
          <w:sz w:val="22"/>
          <w:szCs w:val="22"/>
          <w:lang w:val="en-GB" w:eastAsia="pt-PT"/>
        </w:rPr>
        <w:t>Dat</w:t>
      </w:r>
      <w:r w:rsidR="009F6889" w:rsidRPr="00FE610C">
        <w:rPr>
          <w:b/>
          <w:sz w:val="22"/>
          <w:szCs w:val="22"/>
          <w:lang w:val="en-GB" w:eastAsia="pt-PT"/>
        </w:rPr>
        <w:t>e</w:t>
      </w:r>
      <w:r w:rsidRPr="00FE610C">
        <w:rPr>
          <w:b/>
          <w:sz w:val="22"/>
          <w:szCs w:val="22"/>
          <w:lang w:val="en-GB" w:eastAsia="pt-PT"/>
        </w:rPr>
        <w:t xml:space="preserve">:  </w:t>
      </w:r>
      <w:r w:rsidRPr="00FE610C">
        <w:rPr>
          <w:color w:val="808080"/>
          <w:sz w:val="22"/>
          <w:szCs w:val="22"/>
          <w:lang w:val="en-GB" w:eastAsia="pt-PT"/>
        </w:rPr>
        <w:t>______</w:t>
      </w:r>
      <w:r w:rsidRPr="00FE610C">
        <w:rPr>
          <w:sz w:val="22"/>
          <w:szCs w:val="22"/>
          <w:lang w:val="en-GB" w:eastAsia="pt-PT"/>
        </w:rPr>
        <w:t xml:space="preserve"> /</w:t>
      </w:r>
      <w:r w:rsidRPr="00FE610C">
        <w:rPr>
          <w:color w:val="808080"/>
          <w:sz w:val="22"/>
          <w:szCs w:val="22"/>
          <w:lang w:val="en-GB" w:eastAsia="pt-PT"/>
        </w:rPr>
        <w:t>______</w:t>
      </w:r>
      <w:r w:rsidRPr="00FE610C">
        <w:rPr>
          <w:color w:val="808080"/>
          <w:sz w:val="22"/>
          <w:szCs w:val="22"/>
          <w:lang w:val="en-GB"/>
        </w:rPr>
        <w:t xml:space="preserve"> </w:t>
      </w:r>
      <w:r w:rsidRPr="00FE610C">
        <w:rPr>
          <w:sz w:val="22"/>
          <w:szCs w:val="22"/>
          <w:lang w:val="en-GB"/>
        </w:rPr>
        <w:t>/</w:t>
      </w:r>
      <w:r w:rsidRPr="00FE610C">
        <w:rPr>
          <w:color w:val="808080"/>
          <w:sz w:val="22"/>
          <w:szCs w:val="22"/>
          <w:lang w:val="en-GB"/>
        </w:rPr>
        <w:t xml:space="preserve">______   </w:t>
      </w:r>
      <w:r w:rsidRPr="00FE610C">
        <w:rPr>
          <w:sz w:val="22"/>
          <w:szCs w:val="22"/>
          <w:lang w:val="en-GB"/>
        </w:rPr>
        <w:t xml:space="preserve">       </w:t>
      </w:r>
      <w:r w:rsidRPr="00FE610C">
        <w:rPr>
          <w:lang w:val="en-GB"/>
        </w:rPr>
        <w:t xml:space="preserve"> </w:t>
      </w:r>
    </w:p>
    <w:p w:rsidR="000D4A31" w:rsidRPr="00FE610C" w:rsidRDefault="000D4A31" w:rsidP="000D4A31">
      <w:pPr>
        <w:autoSpaceDE w:val="0"/>
        <w:autoSpaceDN w:val="0"/>
        <w:adjustRightInd w:val="0"/>
        <w:rPr>
          <w:rFonts w:ascii="Verdana" w:hAnsi="Verdana" w:cs="Helvetica-Bold"/>
          <w:b/>
          <w:bCs/>
          <w:szCs w:val="20"/>
          <w:lang w:val="en-GB"/>
        </w:rPr>
      </w:pPr>
      <w:r w:rsidRPr="00FE610C">
        <w:rPr>
          <w:b/>
          <w:sz w:val="22"/>
          <w:szCs w:val="22"/>
          <w:lang w:val="en-GB" w:eastAsia="pt-PT"/>
        </w:rPr>
        <w:t xml:space="preserve">Signature: </w:t>
      </w:r>
      <w:r w:rsidRPr="00FE610C">
        <w:rPr>
          <w:color w:val="808080"/>
          <w:sz w:val="22"/>
          <w:szCs w:val="22"/>
          <w:lang w:val="en-GB" w:eastAsia="pt-PT"/>
        </w:rPr>
        <w:t>_______________________________________________________________</w:t>
      </w:r>
    </w:p>
    <w:p w:rsidR="000D4A31" w:rsidRPr="00FE610C" w:rsidRDefault="000D4A31" w:rsidP="000D4A31">
      <w:pPr>
        <w:spacing w:before="0" w:line="240" w:lineRule="auto"/>
        <w:jc w:val="left"/>
        <w:rPr>
          <w:i/>
          <w:sz w:val="18"/>
          <w:szCs w:val="18"/>
          <w:lang w:val="en-GB"/>
        </w:rPr>
      </w:pPr>
      <w:r w:rsidRPr="00FE610C">
        <w:rPr>
          <w:i/>
          <w:sz w:val="18"/>
          <w:szCs w:val="18"/>
          <w:lang w:val="en-GB"/>
        </w:rPr>
        <w:t>(Signature of person with the powers to bind the company, with recognition of that ability)</w:t>
      </w:r>
    </w:p>
    <w:sectPr w:rsidR="000D4A31" w:rsidRPr="00FE610C" w:rsidSect="008C4E98">
      <w:headerReference w:type="default" r:id="rId7"/>
      <w:footerReference w:type="default" r:id="rId8"/>
      <w:pgSz w:w="11906" w:h="16838" w:code="9"/>
      <w:pgMar w:top="1985" w:right="1418" w:bottom="1701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6167C" w:rsidRDefault="0036167C" w:rsidP="00D621D4">
      <w:pPr>
        <w:pStyle w:val="Rodap"/>
      </w:pPr>
      <w:r>
        <w:separator/>
      </w:r>
    </w:p>
  </w:endnote>
  <w:endnote w:type="continuationSeparator" w:id="0">
    <w:p w:rsidR="0036167C" w:rsidRDefault="0036167C" w:rsidP="00D621D4">
      <w:pPr>
        <w:pStyle w:val="Rodap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8C4E98" w:rsidRPr="008C4E98" w:rsidRDefault="008C4E98" w:rsidP="008C4E98">
    <w:pPr>
      <w:tabs>
        <w:tab w:val="center" w:pos="4153"/>
        <w:tab w:val="right" w:pos="8280"/>
      </w:tabs>
      <w:spacing w:before="0" w:line="240" w:lineRule="auto"/>
      <w:ind w:right="-60"/>
      <w:jc w:val="left"/>
      <w:rPr>
        <w:sz w:val="14"/>
        <w:szCs w:val="14"/>
        <w:lang w:val="en-US" w:eastAsia="pt-PT"/>
      </w:rPr>
    </w:pPr>
    <w:r w:rsidRPr="008C4E98">
      <w:rPr>
        <w:noProof/>
        <w:sz w:val="14"/>
        <w:szCs w:val="14"/>
        <w:lang w:val="en-US" w:eastAsia="pt-PT"/>
      </w:rPr>
      <w:pict>
        <v:line id="_x0000_s2056" style="position:absolute;z-index:1" from="-2.5pt,-1.05pt" to="459pt,-1.05pt"/>
      </w:pict>
    </w:r>
    <w:r w:rsidRPr="008C4E98">
      <w:rPr>
        <w:sz w:val="14"/>
        <w:szCs w:val="14"/>
        <w:lang w:val="en-US" w:eastAsia="pt-PT"/>
      </w:rPr>
      <w:t>OMIClear, C.C., S.A.</w:t>
    </w:r>
  </w:p>
  <w:p w:rsidR="008C4E98" w:rsidRPr="008C4E98" w:rsidRDefault="008C4E98" w:rsidP="008C4E98">
    <w:pPr>
      <w:tabs>
        <w:tab w:val="center" w:pos="4153"/>
        <w:tab w:val="right" w:pos="8306"/>
      </w:tabs>
      <w:spacing w:before="0" w:line="240" w:lineRule="auto"/>
      <w:jc w:val="left"/>
      <w:rPr>
        <w:sz w:val="14"/>
        <w:szCs w:val="14"/>
        <w:lang w:eastAsia="pt-PT"/>
      </w:rPr>
    </w:pPr>
    <w:r w:rsidRPr="008C4E98">
      <w:rPr>
        <w:sz w:val="14"/>
        <w:szCs w:val="14"/>
        <w:lang w:eastAsia="pt-PT"/>
      </w:rPr>
      <w:t xml:space="preserve">Av. Casal Ribeiro, nº 14 – 8º  </w:t>
    </w:r>
    <w:r w:rsidRPr="008C4E98">
      <w:rPr>
        <w:sz w:val="14"/>
        <w:szCs w:val="14"/>
        <w:lang w:val="en-GB" w:eastAsia="pt-PT"/>
      </w:rPr>
      <w:sym w:font="Wingdings" w:char="F09F"/>
    </w:r>
    <w:r w:rsidRPr="008C4E98">
      <w:rPr>
        <w:sz w:val="14"/>
        <w:szCs w:val="14"/>
        <w:lang w:eastAsia="pt-PT"/>
      </w:rPr>
      <w:t xml:space="preserve"> 1000-092 Lisboa-Portugal</w:t>
    </w:r>
  </w:p>
  <w:p w:rsidR="003F5F2A" w:rsidRPr="000D4A31" w:rsidRDefault="008C4E98" w:rsidP="008C4E98">
    <w:pPr>
      <w:pStyle w:val="Rodap"/>
      <w:spacing w:before="0"/>
    </w:pPr>
    <w:r w:rsidRPr="008C4E98">
      <w:rPr>
        <w:sz w:val="14"/>
        <w:szCs w:val="14"/>
        <w:lang w:eastAsia="pt-PT"/>
      </w:rPr>
      <w:t xml:space="preserve">Tel.: +351 210006020  </w:t>
    </w:r>
    <w:r w:rsidRPr="008C4E98">
      <w:rPr>
        <w:sz w:val="14"/>
        <w:szCs w:val="14"/>
        <w:lang w:val="en-GB" w:eastAsia="pt-PT"/>
      </w:rPr>
      <w:sym w:font="Wingdings" w:char="F09F"/>
    </w:r>
    <w:r w:rsidRPr="008C4E98">
      <w:rPr>
        <w:sz w:val="14"/>
        <w:szCs w:val="14"/>
        <w:lang w:eastAsia="pt-PT"/>
      </w:rPr>
      <w:t xml:space="preserve">  Fax: +351 210006021  </w:t>
    </w:r>
    <w:r w:rsidRPr="008C4E98">
      <w:rPr>
        <w:sz w:val="14"/>
        <w:szCs w:val="14"/>
        <w:lang w:val="en-GB" w:eastAsia="pt-PT"/>
      </w:rPr>
      <w:sym w:font="Wingdings" w:char="F09F"/>
    </w:r>
    <w:r w:rsidRPr="008C4E98">
      <w:rPr>
        <w:sz w:val="14"/>
        <w:szCs w:val="14"/>
        <w:lang w:eastAsia="pt-PT"/>
      </w:rPr>
      <w:t xml:space="preserve">  </w:t>
    </w:r>
    <w:r w:rsidRPr="008C4E98">
      <w:rPr>
        <w:i/>
        <w:sz w:val="14"/>
        <w:szCs w:val="14"/>
        <w:lang w:eastAsia="pt-PT"/>
      </w:rPr>
      <w:t>E-mail</w:t>
    </w:r>
    <w:r w:rsidRPr="008C4E98">
      <w:rPr>
        <w:sz w:val="14"/>
        <w:szCs w:val="14"/>
        <w:lang w:eastAsia="pt-PT"/>
      </w:rPr>
      <w:t>: clearing@omiclear.pt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6167C" w:rsidRDefault="0036167C" w:rsidP="00D621D4">
      <w:pPr>
        <w:pStyle w:val="Rodap"/>
      </w:pPr>
      <w:r>
        <w:separator/>
      </w:r>
    </w:p>
  </w:footnote>
  <w:footnote w:type="continuationSeparator" w:id="0">
    <w:p w:rsidR="0036167C" w:rsidRDefault="0036167C" w:rsidP="00D621D4">
      <w:pPr>
        <w:pStyle w:val="Rodap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3F5F2A" w:rsidRDefault="00717F93" w:rsidP="00717F93">
    <w:pPr>
      <w:pStyle w:val="Cabealho"/>
      <w:tabs>
        <w:tab w:val="clear" w:pos="8306"/>
        <w:tab w:val="right" w:pos="9072"/>
      </w:tabs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0pt;height:30.75pt">
          <v:imagedata r:id="rId1" o:title="OMIClear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C09A9"/>
    <w:multiLevelType w:val="hybridMultilevel"/>
    <w:tmpl w:val="74D6904E"/>
    <w:lvl w:ilvl="0" w:tplc="09D47B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C6CC1A">
      <w:start w:val="1"/>
      <w:numFmt w:val="lowerRoman"/>
      <w:lvlText w:val="%2)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48"/>
        </w:tabs>
        <w:ind w:left="16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8"/>
        </w:tabs>
        <w:ind w:left="23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88"/>
        </w:tabs>
        <w:ind w:left="30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08"/>
        </w:tabs>
        <w:ind w:left="38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28"/>
        </w:tabs>
        <w:ind w:left="45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48"/>
        </w:tabs>
        <w:ind w:left="52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68"/>
        </w:tabs>
        <w:ind w:left="5968" w:hanging="180"/>
      </w:pPr>
    </w:lvl>
  </w:abstractNum>
  <w:abstractNum w:abstractNumId="1" w15:restartNumberingAfterBreak="0">
    <w:nsid w:val="08BA0358"/>
    <w:multiLevelType w:val="hybridMultilevel"/>
    <w:tmpl w:val="DF0213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B30512"/>
    <w:multiLevelType w:val="hybridMultilevel"/>
    <w:tmpl w:val="03E49582"/>
    <w:lvl w:ilvl="0" w:tplc="09D47B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8A4008"/>
    <w:multiLevelType w:val="hybridMultilevel"/>
    <w:tmpl w:val="7CBCD42C"/>
    <w:lvl w:ilvl="0" w:tplc="09D47B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28"/>
        </w:tabs>
        <w:ind w:left="92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48"/>
        </w:tabs>
        <w:ind w:left="164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8"/>
        </w:tabs>
        <w:ind w:left="236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88"/>
        </w:tabs>
        <w:ind w:left="308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08"/>
        </w:tabs>
        <w:ind w:left="380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28"/>
        </w:tabs>
        <w:ind w:left="452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48"/>
        </w:tabs>
        <w:ind w:left="524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68"/>
        </w:tabs>
        <w:ind w:left="5968" w:hanging="180"/>
      </w:pPr>
    </w:lvl>
  </w:abstractNum>
  <w:abstractNum w:abstractNumId="4" w15:restartNumberingAfterBreak="0">
    <w:nsid w:val="26A25883"/>
    <w:multiLevelType w:val="hybridMultilevel"/>
    <w:tmpl w:val="2E2A5F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B475469"/>
    <w:multiLevelType w:val="hybridMultilevel"/>
    <w:tmpl w:val="0A3AC0CC"/>
    <w:lvl w:ilvl="0" w:tplc="798C54DA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-1125"/>
        </w:tabs>
        <w:ind w:left="-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405"/>
        </w:tabs>
        <w:ind w:left="-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5"/>
        </w:tabs>
        <w:ind w:left="3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1035"/>
        </w:tabs>
        <w:ind w:left="10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1755"/>
        </w:tabs>
        <w:ind w:left="17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2475"/>
        </w:tabs>
        <w:ind w:left="24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3195"/>
        </w:tabs>
        <w:ind w:left="31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3915"/>
        </w:tabs>
        <w:ind w:left="3915" w:hanging="360"/>
      </w:pPr>
      <w:rPr>
        <w:rFonts w:ascii="Wingdings" w:hAnsi="Wingdings" w:hint="default"/>
      </w:rPr>
    </w:lvl>
  </w:abstractNum>
  <w:abstractNum w:abstractNumId="6" w15:restartNumberingAfterBreak="0">
    <w:nsid w:val="40ED0220"/>
    <w:multiLevelType w:val="hybridMultilevel"/>
    <w:tmpl w:val="91F87C4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1EE55CC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43F4250C"/>
    <w:multiLevelType w:val="hybridMultilevel"/>
    <w:tmpl w:val="FDE006D4"/>
    <w:lvl w:ilvl="0" w:tplc="09D47B0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8C54D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6653695"/>
    <w:multiLevelType w:val="hybridMultilevel"/>
    <w:tmpl w:val="74AA2D26"/>
    <w:lvl w:ilvl="0" w:tplc="A544A3D4">
      <w:start w:val="1"/>
      <w:numFmt w:val="bullet"/>
      <w:lvlText w:val="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-2160"/>
        </w:tabs>
        <w:ind w:left="-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-1440"/>
        </w:tabs>
        <w:ind w:left="-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-720"/>
        </w:tabs>
        <w:ind w:left="-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7"/>
  </w:num>
  <w:num w:numId="7">
    <w:abstractNumId w:val="3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7746B"/>
    <w:rsid w:val="00012D33"/>
    <w:rsid w:val="00022022"/>
    <w:rsid w:val="0006242A"/>
    <w:rsid w:val="000638E2"/>
    <w:rsid w:val="000768CE"/>
    <w:rsid w:val="00081473"/>
    <w:rsid w:val="00085360"/>
    <w:rsid w:val="000A3073"/>
    <w:rsid w:val="000C479D"/>
    <w:rsid w:val="000D4A31"/>
    <w:rsid w:val="000E5DE9"/>
    <w:rsid w:val="00101EE2"/>
    <w:rsid w:val="00107FE8"/>
    <w:rsid w:val="00120F46"/>
    <w:rsid w:val="00140E50"/>
    <w:rsid w:val="00142DE2"/>
    <w:rsid w:val="001519BA"/>
    <w:rsid w:val="001838A8"/>
    <w:rsid w:val="001A4D4B"/>
    <w:rsid w:val="001A7C60"/>
    <w:rsid w:val="001D5734"/>
    <w:rsid w:val="001F362C"/>
    <w:rsid w:val="00202E0D"/>
    <w:rsid w:val="0021086C"/>
    <w:rsid w:val="0027377C"/>
    <w:rsid w:val="0027746B"/>
    <w:rsid w:val="002838E5"/>
    <w:rsid w:val="002C4B64"/>
    <w:rsid w:val="002D0B2B"/>
    <w:rsid w:val="002E01BB"/>
    <w:rsid w:val="002E03CF"/>
    <w:rsid w:val="00305B8C"/>
    <w:rsid w:val="00322AC4"/>
    <w:rsid w:val="00336FAF"/>
    <w:rsid w:val="003501C0"/>
    <w:rsid w:val="003560BB"/>
    <w:rsid w:val="0036167C"/>
    <w:rsid w:val="00367142"/>
    <w:rsid w:val="0036771F"/>
    <w:rsid w:val="00383A35"/>
    <w:rsid w:val="003A4AE1"/>
    <w:rsid w:val="003A523F"/>
    <w:rsid w:val="003B26C0"/>
    <w:rsid w:val="003B3F2C"/>
    <w:rsid w:val="003D59C0"/>
    <w:rsid w:val="003E1AC6"/>
    <w:rsid w:val="003F0E4E"/>
    <w:rsid w:val="003F5F2A"/>
    <w:rsid w:val="00403C8F"/>
    <w:rsid w:val="0040771C"/>
    <w:rsid w:val="004117BA"/>
    <w:rsid w:val="004118EA"/>
    <w:rsid w:val="00415FE5"/>
    <w:rsid w:val="00435F7B"/>
    <w:rsid w:val="00464A76"/>
    <w:rsid w:val="004763BA"/>
    <w:rsid w:val="0052473D"/>
    <w:rsid w:val="00535A5C"/>
    <w:rsid w:val="0058756F"/>
    <w:rsid w:val="0059662B"/>
    <w:rsid w:val="005D0547"/>
    <w:rsid w:val="005D1DE6"/>
    <w:rsid w:val="005E4152"/>
    <w:rsid w:val="006233FB"/>
    <w:rsid w:val="0063292D"/>
    <w:rsid w:val="00673B98"/>
    <w:rsid w:val="00676236"/>
    <w:rsid w:val="006910EE"/>
    <w:rsid w:val="006A1A8A"/>
    <w:rsid w:val="006A1ECC"/>
    <w:rsid w:val="006B5FC9"/>
    <w:rsid w:val="006C7399"/>
    <w:rsid w:val="006C78EF"/>
    <w:rsid w:val="006E0894"/>
    <w:rsid w:val="00712906"/>
    <w:rsid w:val="00714233"/>
    <w:rsid w:val="00717F93"/>
    <w:rsid w:val="00762BAF"/>
    <w:rsid w:val="00782C9B"/>
    <w:rsid w:val="00794A93"/>
    <w:rsid w:val="007B1F13"/>
    <w:rsid w:val="007B40C6"/>
    <w:rsid w:val="007B6020"/>
    <w:rsid w:val="007E1BD0"/>
    <w:rsid w:val="007E463F"/>
    <w:rsid w:val="00807342"/>
    <w:rsid w:val="008158AD"/>
    <w:rsid w:val="0083688E"/>
    <w:rsid w:val="0084148E"/>
    <w:rsid w:val="008436C7"/>
    <w:rsid w:val="008454E5"/>
    <w:rsid w:val="0087621B"/>
    <w:rsid w:val="008B1CAA"/>
    <w:rsid w:val="008B66FB"/>
    <w:rsid w:val="008C4A6E"/>
    <w:rsid w:val="008C4E98"/>
    <w:rsid w:val="008E0960"/>
    <w:rsid w:val="00913172"/>
    <w:rsid w:val="00947488"/>
    <w:rsid w:val="009701EF"/>
    <w:rsid w:val="00970973"/>
    <w:rsid w:val="00977096"/>
    <w:rsid w:val="00990B60"/>
    <w:rsid w:val="00996FDE"/>
    <w:rsid w:val="009B708D"/>
    <w:rsid w:val="009C0F45"/>
    <w:rsid w:val="009D3E36"/>
    <w:rsid w:val="009E146D"/>
    <w:rsid w:val="009F6889"/>
    <w:rsid w:val="00A12455"/>
    <w:rsid w:val="00A20D0E"/>
    <w:rsid w:val="00A21F55"/>
    <w:rsid w:val="00A32039"/>
    <w:rsid w:val="00A34CA0"/>
    <w:rsid w:val="00A35C8B"/>
    <w:rsid w:val="00A57A0A"/>
    <w:rsid w:val="00A85EE5"/>
    <w:rsid w:val="00A92146"/>
    <w:rsid w:val="00AB4535"/>
    <w:rsid w:val="00AB4B07"/>
    <w:rsid w:val="00AC1A7B"/>
    <w:rsid w:val="00AE48C6"/>
    <w:rsid w:val="00B003D1"/>
    <w:rsid w:val="00B119B1"/>
    <w:rsid w:val="00B23C5A"/>
    <w:rsid w:val="00B370B1"/>
    <w:rsid w:val="00B4127E"/>
    <w:rsid w:val="00B44A00"/>
    <w:rsid w:val="00B63781"/>
    <w:rsid w:val="00B74EC6"/>
    <w:rsid w:val="00B774A1"/>
    <w:rsid w:val="00BA64DA"/>
    <w:rsid w:val="00BB084B"/>
    <w:rsid w:val="00BB5DCC"/>
    <w:rsid w:val="00BC76EE"/>
    <w:rsid w:val="00C06D1A"/>
    <w:rsid w:val="00C22733"/>
    <w:rsid w:val="00C30B84"/>
    <w:rsid w:val="00C32B91"/>
    <w:rsid w:val="00C9040C"/>
    <w:rsid w:val="00CD7486"/>
    <w:rsid w:val="00CE1CFF"/>
    <w:rsid w:val="00D059D8"/>
    <w:rsid w:val="00D06798"/>
    <w:rsid w:val="00D12E75"/>
    <w:rsid w:val="00D3048E"/>
    <w:rsid w:val="00D33573"/>
    <w:rsid w:val="00D41C08"/>
    <w:rsid w:val="00D50612"/>
    <w:rsid w:val="00D621D4"/>
    <w:rsid w:val="00D7566D"/>
    <w:rsid w:val="00D9780A"/>
    <w:rsid w:val="00DA1E43"/>
    <w:rsid w:val="00DA25BE"/>
    <w:rsid w:val="00DB4C3C"/>
    <w:rsid w:val="00DD22FC"/>
    <w:rsid w:val="00DE1849"/>
    <w:rsid w:val="00DF531C"/>
    <w:rsid w:val="00E1339E"/>
    <w:rsid w:val="00E402E4"/>
    <w:rsid w:val="00E52D0C"/>
    <w:rsid w:val="00E72E80"/>
    <w:rsid w:val="00E74E57"/>
    <w:rsid w:val="00E75385"/>
    <w:rsid w:val="00E857D6"/>
    <w:rsid w:val="00E9113B"/>
    <w:rsid w:val="00EA30F2"/>
    <w:rsid w:val="00EB50A6"/>
    <w:rsid w:val="00EB5CFF"/>
    <w:rsid w:val="00ED1FD0"/>
    <w:rsid w:val="00F00BFE"/>
    <w:rsid w:val="00F04C92"/>
    <w:rsid w:val="00F36990"/>
    <w:rsid w:val="00F53B1F"/>
    <w:rsid w:val="00F5408A"/>
    <w:rsid w:val="00F64FFF"/>
    <w:rsid w:val="00F70A5A"/>
    <w:rsid w:val="00F742A9"/>
    <w:rsid w:val="00F77A35"/>
    <w:rsid w:val="00FA3558"/>
    <w:rsid w:val="00FA53EE"/>
    <w:rsid w:val="00FB26B0"/>
    <w:rsid w:val="00FC68BB"/>
    <w:rsid w:val="00FE6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DC9D299E-2665-4453-ACE7-D367394653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7746B"/>
    <w:pPr>
      <w:spacing w:before="240" w:line="360" w:lineRule="auto"/>
      <w:jc w:val="both"/>
    </w:pPr>
    <w:rPr>
      <w:rFonts w:ascii="Arial" w:hAnsi="Arial" w:cs="Arial"/>
      <w:szCs w:val="24"/>
      <w:lang w:eastAsia="en-US"/>
    </w:rPr>
  </w:style>
  <w:style w:type="paragraph" w:styleId="Cabealho1">
    <w:name w:val="Cabeçalho 1"/>
    <w:basedOn w:val="Normal"/>
    <w:next w:val="Normal"/>
    <w:qFormat/>
    <w:rsid w:val="003B26C0"/>
    <w:pPr>
      <w:keepNext/>
      <w:spacing w:after="60" w:line="240" w:lineRule="auto"/>
      <w:jc w:val="left"/>
      <w:outlineLvl w:val="0"/>
    </w:pPr>
    <w:rPr>
      <w:b/>
      <w:bCs/>
      <w:kern w:val="32"/>
      <w:sz w:val="32"/>
      <w:szCs w:val="32"/>
    </w:rPr>
  </w:style>
  <w:style w:type="character" w:default="1" w:styleId="Tipodeletrapredefinidodopargraf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customStyle="1" w:styleId="texto">
    <w:name w:val="texto"/>
    <w:basedOn w:val="Normal"/>
    <w:rsid w:val="0027746B"/>
    <w:pPr>
      <w:spacing w:before="40" w:after="40" w:line="240" w:lineRule="exact"/>
      <w:ind w:firstLine="283"/>
    </w:pPr>
    <w:rPr>
      <w:rFonts w:cs="Times New Roman"/>
      <w:sz w:val="18"/>
      <w:szCs w:val="20"/>
      <w:lang w:eastAsia="pt-PT"/>
    </w:rPr>
  </w:style>
  <w:style w:type="table" w:styleId="Tabelacomgrelha">
    <w:name w:val="Tabela com grelha"/>
    <w:basedOn w:val="Tabelanormal"/>
    <w:rsid w:val="0027746B"/>
    <w:pPr>
      <w:spacing w:before="240" w:line="36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semiHidden/>
    <w:rsid w:val="00535A5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rsid w:val="00A21F55"/>
    <w:pPr>
      <w:tabs>
        <w:tab w:val="center" w:pos="4153"/>
        <w:tab w:val="right" w:pos="8306"/>
      </w:tabs>
    </w:pPr>
  </w:style>
  <w:style w:type="paragraph" w:styleId="Rodap">
    <w:name w:val="footer"/>
    <w:basedOn w:val="Normal"/>
    <w:rsid w:val="00A21F55"/>
    <w:pPr>
      <w:tabs>
        <w:tab w:val="center" w:pos="4153"/>
        <w:tab w:val="right" w:pos="8306"/>
      </w:tabs>
    </w:pPr>
  </w:style>
  <w:style w:type="character" w:styleId="Nmerodepgina">
    <w:name w:val="page number"/>
    <w:basedOn w:val="Tipodeletrapredefinidodopargrafo"/>
    <w:rsid w:val="00A21F55"/>
  </w:style>
  <w:style w:type="paragraph" w:styleId="Corpodetexto2">
    <w:name w:val="Body Text 2"/>
    <w:basedOn w:val="Normal"/>
    <w:rsid w:val="003501C0"/>
    <w:pPr>
      <w:spacing w:before="120"/>
    </w:pPr>
    <w:rPr>
      <w:rFonts w:cs="Times New Roman"/>
      <w:sz w:val="24"/>
    </w:rPr>
  </w:style>
  <w:style w:type="paragraph" w:styleId="ndice1">
    <w:name w:val="toc 1"/>
    <w:basedOn w:val="Normal"/>
    <w:next w:val="Normal"/>
    <w:autoRedefine/>
    <w:semiHidden/>
    <w:rsid w:val="00DA25BE"/>
    <w:pPr>
      <w:tabs>
        <w:tab w:val="left" w:pos="480"/>
        <w:tab w:val="right" w:leader="dot" w:pos="8302"/>
      </w:tabs>
      <w:spacing w:before="0" w:line="240" w:lineRule="auto"/>
      <w:jc w:val="center"/>
    </w:pPr>
    <w:rPr>
      <w:rFonts w:ascii="Arial Black" w:hAnsi="Arial Black" w:cs="Times New Roman"/>
      <w:bCs/>
      <w:noProof/>
      <w:color w:val="92D050"/>
      <w:sz w:val="28"/>
      <w:szCs w:val="28"/>
      <w:lang w:val="en-GB"/>
    </w:rPr>
  </w:style>
  <w:style w:type="character" w:styleId="Hiperligao">
    <w:name w:val="Hyperlink"/>
    <w:rsid w:val="00FA53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276</Words>
  <Characters>1493</Characters>
  <Application>Microsoft Office Word</Application>
  <DocSecurity>4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ANEXO 2</vt:lpstr>
      <vt:lpstr>ANEXO 2</vt:lpstr>
    </vt:vector>
  </TitlesOfParts>
  <Company>REN, SA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2</dc:title>
  <dc:subject/>
  <dc:creator>jalmeida</dc:creator>
  <cp:keywords/>
  <cp:lastModifiedBy>OMIClear</cp:lastModifiedBy>
  <cp:revision>3</cp:revision>
  <cp:lastPrinted>2006-05-09T08:18:00Z</cp:lastPrinted>
  <dcterms:created xsi:type="dcterms:W3CDTF">2017-12-13T15:41:00Z</dcterms:created>
  <dcterms:modified xsi:type="dcterms:W3CDTF">2017-12-13T15:56:00Z</dcterms:modified>
</cp:coreProperties>
</file>