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D962A7" w14:textId="77777777" w:rsidR="00691959" w:rsidRDefault="00691959" w:rsidP="00F8584F">
      <w:pPr>
        <w:ind w:left="720" w:hanging="360"/>
        <w:jc w:val="both"/>
      </w:pPr>
    </w:p>
    <w:p w14:paraId="0E3012CA" w14:textId="06C47A12" w:rsidR="00691959" w:rsidRPr="008355EE" w:rsidRDefault="008355EE" w:rsidP="00691959">
      <w:pPr>
        <w:ind w:left="720" w:hanging="360"/>
        <w:jc w:val="center"/>
        <w:rPr>
          <w:rFonts w:ascii="Arial" w:hAnsi="Arial" w:cs="Arial"/>
          <w:b/>
          <w:bCs/>
          <w:color w:val="A8D08D" w:themeColor="accent6" w:themeTint="99"/>
          <w:sz w:val="32"/>
          <w:szCs w:val="32"/>
          <w:lang w:val="en-GB"/>
        </w:rPr>
      </w:pPr>
      <w:r w:rsidRPr="008355EE">
        <w:rPr>
          <w:rFonts w:ascii="Arial" w:hAnsi="Arial" w:cs="Arial"/>
          <w:b/>
          <w:bCs/>
          <w:i/>
          <w:iCs/>
          <w:color w:val="A8D08D" w:themeColor="accent6" w:themeTint="99"/>
          <w:sz w:val="32"/>
          <w:szCs w:val="32"/>
          <w:lang w:val="en-GB"/>
        </w:rPr>
        <w:t>Due Diligence</w:t>
      </w:r>
      <w:r w:rsidRPr="008355EE">
        <w:rPr>
          <w:rFonts w:ascii="Arial" w:hAnsi="Arial" w:cs="Arial"/>
          <w:b/>
          <w:bCs/>
          <w:color w:val="A8D08D" w:themeColor="accent6" w:themeTint="99"/>
          <w:sz w:val="32"/>
          <w:szCs w:val="32"/>
          <w:lang w:val="en-GB"/>
        </w:rPr>
        <w:t xml:space="preserve"> Questionnaire Regarding Operational Conditions of Clearing Members</w:t>
      </w:r>
    </w:p>
    <w:p w14:paraId="0C245CA1" w14:textId="7A379F54" w:rsidR="00691959" w:rsidRPr="00691959" w:rsidRDefault="00691959" w:rsidP="00691959">
      <w:pPr>
        <w:jc w:val="center"/>
        <w:rPr>
          <w:i/>
          <w:iCs/>
          <w:sz w:val="20"/>
          <w:szCs w:val="20"/>
          <w:lang w:val="en-GB"/>
        </w:rPr>
      </w:pPr>
      <w:r w:rsidRPr="00691959">
        <w:rPr>
          <w:i/>
          <w:iCs/>
          <w:sz w:val="20"/>
          <w:szCs w:val="20"/>
          <w:lang w:val="en-GB"/>
        </w:rPr>
        <w:t>(number 5, c) of OMIClear Instruction B02/214)</w:t>
      </w:r>
    </w:p>
    <w:p w14:paraId="765C35DF" w14:textId="77777777" w:rsidR="00691959" w:rsidRDefault="00691959" w:rsidP="00691959">
      <w:pPr>
        <w:pStyle w:val="PargrafodaLista"/>
        <w:jc w:val="both"/>
        <w:rPr>
          <w:b/>
          <w:bCs/>
          <w:lang w:val="en-GB"/>
        </w:rPr>
      </w:pPr>
    </w:p>
    <w:p w14:paraId="4D8304D1" w14:textId="6A0253F8" w:rsidR="004B4E3E" w:rsidRPr="008355EE" w:rsidRDefault="004B4E3E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t>Information Security Management System</w:t>
      </w:r>
      <w:r w:rsidR="00DC2183" w:rsidRPr="008355EE">
        <w:rPr>
          <w:rFonts w:ascii="Arial" w:hAnsi="Arial" w:cs="Arial"/>
          <w:b/>
          <w:bCs/>
          <w:sz w:val="20"/>
          <w:szCs w:val="20"/>
          <w:lang w:val="en-GB"/>
        </w:rPr>
        <w:t xml:space="preserve"> (ISMS)</w:t>
      </w:r>
      <w:r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26F63F82" w14:textId="36BFBDFC" w:rsidR="004B4E3E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US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US"/>
        </w:rPr>
        <w:t xml:space="preserve">  </w:t>
      </w:r>
      <w:r w:rsidR="00DC2183" w:rsidRPr="008355EE">
        <w:rPr>
          <w:rFonts w:ascii="Arial" w:hAnsi="Arial" w:cs="Arial"/>
          <w:sz w:val="20"/>
          <w:szCs w:val="20"/>
          <w:lang w:val="en-GB"/>
        </w:rPr>
        <w:t>Our ISMS is f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ully defined, with a full suite of mature </w:t>
      </w:r>
      <w:r w:rsidR="00F13BAE" w:rsidRPr="008355EE">
        <w:rPr>
          <w:rFonts w:ascii="Arial" w:hAnsi="Arial" w:cs="Arial"/>
          <w:sz w:val="20"/>
          <w:szCs w:val="20"/>
          <w:lang w:val="en-GB"/>
        </w:rPr>
        <w:t>s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ecurity </w:t>
      </w:r>
      <w:r w:rsidR="00F13BAE" w:rsidRPr="008355EE">
        <w:rPr>
          <w:rFonts w:ascii="Arial" w:hAnsi="Arial" w:cs="Arial"/>
          <w:sz w:val="20"/>
          <w:szCs w:val="20"/>
          <w:lang w:val="en-GB"/>
        </w:rPr>
        <w:t>p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olicies, </w:t>
      </w:r>
      <w:r w:rsidR="00F13BAE" w:rsidRPr="008355EE">
        <w:rPr>
          <w:rFonts w:ascii="Arial" w:hAnsi="Arial" w:cs="Arial"/>
          <w:sz w:val="20"/>
          <w:szCs w:val="20"/>
          <w:lang w:val="en-GB"/>
        </w:rPr>
        <w:t>p</w:t>
      </w:r>
      <w:r w:rsidR="004B4E3E" w:rsidRPr="008355EE">
        <w:rPr>
          <w:rFonts w:ascii="Arial" w:hAnsi="Arial" w:cs="Arial"/>
          <w:sz w:val="20"/>
          <w:szCs w:val="20"/>
          <w:lang w:val="en-GB"/>
        </w:rPr>
        <w:t>rocesses</w:t>
      </w:r>
      <w:r w:rsidR="00E83FE2" w:rsidRPr="008355EE">
        <w:rPr>
          <w:rFonts w:ascii="Arial" w:hAnsi="Arial" w:cs="Arial"/>
          <w:sz w:val="20"/>
          <w:szCs w:val="20"/>
          <w:lang w:val="en-GB"/>
        </w:rPr>
        <w:t xml:space="preserve"> and </w:t>
      </w:r>
      <w:r w:rsidR="00F13BAE" w:rsidRPr="008355EE">
        <w:rPr>
          <w:rFonts w:ascii="Arial" w:hAnsi="Arial" w:cs="Arial"/>
          <w:sz w:val="20"/>
          <w:szCs w:val="20"/>
          <w:lang w:val="en-GB"/>
        </w:rPr>
        <w:t>c</w:t>
      </w:r>
      <w:r w:rsidR="00E83FE2" w:rsidRPr="008355EE">
        <w:rPr>
          <w:rFonts w:ascii="Arial" w:hAnsi="Arial" w:cs="Arial"/>
          <w:sz w:val="20"/>
          <w:szCs w:val="20"/>
          <w:lang w:val="en-GB"/>
        </w:rPr>
        <w:t>ontrols</w:t>
      </w:r>
      <w:r w:rsidR="008149BB" w:rsidRPr="008355EE">
        <w:rPr>
          <w:rFonts w:ascii="Arial" w:hAnsi="Arial" w:cs="Arial"/>
          <w:sz w:val="20"/>
          <w:szCs w:val="20"/>
          <w:lang w:val="en-GB"/>
        </w:rPr>
        <w:t>,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 having formal </w:t>
      </w:r>
      <w:r w:rsidR="00E534F6" w:rsidRPr="008355EE">
        <w:rPr>
          <w:rFonts w:ascii="Arial" w:hAnsi="Arial" w:cs="Arial"/>
          <w:sz w:val="20"/>
          <w:szCs w:val="20"/>
          <w:lang w:val="en-GB"/>
        </w:rPr>
        <w:t>e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xecutive </w:t>
      </w:r>
      <w:r w:rsidR="00E534F6" w:rsidRPr="008355EE">
        <w:rPr>
          <w:rFonts w:ascii="Arial" w:hAnsi="Arial" w:cs="Arial"/>
          <w:sz w:val="20"/>
          <w:szCs w:val="20"/>
          <w:lang w:val="en-GB"/>
        </w:rPr>
        <w:t>m</w:t>
      </w:r>
      <w:r w:rsidR="004B4E3E" w:rsidRPr="008355EE">
        <w:rPr>
          <w:rFonts w:ascii="Arial" w:hAnsi="Arial" w:cs="Arial"/>
          <w:sz w:val="20"/>
          <w:szCs w:val="20"/>
          <w:lang w:val="en-GB"/>
        </w:rPr>
        <w:t>anagement endorsement</w:t>
      </w:r>
    </w:p>
    <w:p w14:paraId="10EE990D" w14:textId="2971EFF1" w:rsidR="004B4E3E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DC2183" w:rsidRPr="008355EE">
        <w:rPr>
          <w:rFonts w:ascii="Arial" w:hAnsi="Arial" w:cs="Arial"/>
          <w:sz w:val="20"/>
          <w:szCs w:val="20"/>
          <w:lang w:val="en-GB"/>
        </w:rPr>
        <w:t>Our ISMS is s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till maturing, with a partial suite of </w:t>
      </w:r>
      <w:r w:rsidR="00E534F6" w:rsidRPr="008355EE">
        <w:rPr>
          <w:rFonts w:ascii="Arial" w:hAnsi="Arial" w:cs="Arial"/>
          <w:sz w:val="20"/>
          <w:szCs w:val="20"/>
          <w:lang w:val="en-GB"/>
        </w:rPr>
        <w:t>s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ecurity </w:t>
      </w:r>
      <w:r w:rsidR="00E534F6" w:rsidRPr="008355EE">
        <w:rPr>
          <w:rFonts w:ascii="Arial" w:hAnsi="Arial" w:cs="Arial"/>
          <w:sz w:val="20"/>
          <w:szCs w:val="20"/>
          <w:lang w:val="en-GB"/>
        </w:rPr>
        <w:t>p</w:t>
      </w:r>
      <w:r w:rsidR="004B4E3E" w:rsidRPr="008355EE">
        <w:rPr>
          <w:rFonts w:ascii="Arial" w:hAnsi="Arial" w:cs="Arial"/>
          <w:sz w:val="20"/>
          <w:szCs w:val="20"/>
          <w:lang w:val="en-GB"/>
        </w:rPr>
        <w:t>olicies</w:t>
      </w:r>
      <w:r w:rsidR="00E534F6" w:rsidRPr="008355EE">
        <w:rPr>
          <w:rFonts w:ascii="Arial" w:hAnsi="Arial" w:cs="Arial"/>
          <w:sz w:val="20"/>
          <w:szCs w:val="20"/>
          <w:lang w:val="en-GB"/>
        </w:rPr>
        <w:t>,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E534F6" w:rsidRPr="008355EE">
        <w:rPr>
          <w:rFonts w:ascii="Arial" w:hAnsi="Arial" w:cs="Arial"/>
          <w:sz w:val="20"/>
          <w:szCs w:val="20"/>
          <w:lang w:val="en-GB"/>
        </w:rPr>
        <w:t>p</w:t>
      </w:r>
      <w:r w:rsidR="004B4E3E" w:rsidRPr="008355EE">
        <w:rPr>
          <w:rFonts w:ascii="Arial" w:hAnsi="Arial" w:cs="Arial"/>
          <w:sz w:val="20"/>
          <w:szCs w:val="20"/>
          <w:lang w:val="en-GB"/>
        </w:rPr>
        <w:t>rocesses</w:t>
      </w:r>
      <w:r w:rsidR="00F13BAE" w:rsidRPr="008355EE">
        <w:rPr>
          <w:rFonts w:ascii="Arial" w:hAnsi="Arial" w:cs="Arial"/>
          <w:sz w:val="20"/>
          <w:szCs w:val="20"/>
          <w:lang w:val="en-GB"/>
        </w:rPr>
        <w:t xml:space="preserve"> and </w:t>
      </w:r>
      <w:r w:rsidR="00E534F6" w:rsidRPr="008355EE">
        <w:rPr>
          <w:rFonts w:ascii="Arial" w:hAnsi="Arial" w:cs="Arial"/>
          <w:sz w:val="20"/>
          <w:szCs w:val="20"/>
          <w:lang w:val="en-GB"/>
        </w:rPr>
        <w:t>c</w:t>
      </w:r>
      <w:r w:rsidR="00F13BAE" w:rsidRPr="008355EE">
        <w:rPr>
          <w:rFonts w:ascii="Arial" w:hAnsi="Arial" w:cs="Arial"/>
          <w:sz w:val="20"/>
          <w:szCs w:val="20"/>
          <w:lang w:val="en-GB"/>
        </w:rPr>
        <w:t>ontrols</w:t>
      </w:r>
    </w:p>
    <w:p w14:paraId="53DD7E2B" w14:textId="130EB856" w:rsidR="004B4E3E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DC2183" w:rsidRPr="008355EE">
        <w:rPr>
          <w:rFonts w:ascii="Arial" w:hAnsi="Arial" w:cs="Arial"/>
          <w:sz w:val="20"/>
          <w:szCs w:val="20"/>
          <w:lang w:val="en-GB"/>
        </w:rPr>
        <w:t>Our ISMS is u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nder </w:t>
      </w:r>
      <w:r w:rsidR="00824F79" w:rsidRPr="008355EE">
        <w:rPr>
          <w:rFonts w:ascii="Arial" w:hAnsi="Arial" w:cs="Arial"/>
          <w:sz w:val="20"/>
          <w:szCs w:val="20"/>
          <w:lang w:val="en-GB"/>
        </w:rPr>
        <w:t>c</w:t>
      </w:r>
      <w:r w:rsidR="004B4E3E" w:rsidRPr="008355EE">
        <w:rPr>
          <w:rFonts w:ascii="Arial" w:hAnsi="Arial" w:cs="Arial"/>
          <w:sz w:val="20"/>
          <w:szCs w:val="20"/>
          <w:lang w:val="en-GB"/>
        </w:rPr>
        <w:t>onstruction</w:t>
      </w:r>
    </w:p>
    <w:p w14:paraId="1139B3A2" w14:textId="36C26F2B" w:rsidR="004B4E3E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DC2183" w:rsidRPr="008355EE">
        <w:rPr>
          <w:rFonts w:ascii="Arial" w:hAnsi="Arial" w:cs="Arial"/>
          <w:sz w:val="20"/>
          <w:szCs w:val="20"/>
          <w:lang w:val="en-GB"/>
        </w:rPr>
        <w:t>Our ISMS is n</w:t>
      </w:r>
      <w:r w:rsidR="004B4E3E" w:rsidRPr="008355EE">
        <w:rPr>
          <w:rFonts w:ascii="Arial" w:hAnsi="Arial" w:cs="Arial"/>
          <w:sz w:val="20"/>
          <w:szCs w:val="20"/>
          <w:lang w:val="en-GB"/>
        </w:rPr>
        <w:t>on-existent</w:t>
      </w:r>
    </w:p>
    <w:p w14:paraId="66DA8A12" w14:textId="0D308864" w:rsidR="008B7969" w:rsidRPr="008355EE" w:rsidRDefault="00ED026F" w:rsidP="008B7969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>Please indicate if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OMIClear data </w:t>
      </w:r>
      <w:r w:rsidR="00C73AE8" w:rsidRPr="008355EE">
        <w:rPr>
          <w:rFonts w:ascii="Arial" w:hAnsi="Arial" w:cs="Arial"/>
          <w:sz w:val="20"/>
          <w:szCs w:val="20"/>
          <w:u w:val="single"/>
          <w:lang w:val="en-GB"/>
        </w:rPr>
        <w:t>and/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or related processing systems 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are 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>under the scope of you</w:t>
      </w:r>
      <w:r w:rsidR="009871C9" w:rsidRPr="008355EE">
        <w:rPr>
          <w:rFonts w:ascii="Arial" w:hAnsi="Arial" w:cs="Arial"/>
          <w:sz w:val="20"/>
          <w:szCs w:val="20"/>
          <w:u w:val="single"/>
          <w:lang w:val="en-GB"/>
        </w:rPr>
        <w:t>r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</w:t>
      </w:r>
      <w:r w:rsidR="009871C9" w:rsidRPr="008355EE">
        <w:rPr>
          <w:rFonts w:ascii="Arial" w:hAnsi="Arial" w:cs="Arial"/>
          <w:sz w:val="20"/>
          <w:szCs w:val="20"/>
          <w:u w:val="single"/>
          <w:lang w:val="en-GB"/>
        </w:rPr>
        <w:t>I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>SMS</w:t>
      </w:r>
    </w:p>
    <w:p w14:paraId="46B50816" w14:textId="0191D3B8" w:rsidR="0022273E" w:rsidRPr="008355EE" w:rsidRDefault="0022273E" w:rsidP="0022273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 w:rsid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8355EE"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355EE"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="008355EE"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 w:rsidR="008355EE"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 w:rsid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8355EE"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355EE"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="008355EE"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5D2EAF9B" w14:textId="2EEB6EBF" w:rsidR="008B7969" w:rsidRPr="008355EE" w:rsidRDefault="008B7969" w:rsidP="004E4AA1">
      <w:pPr>
        <w:spacing w:after="0"/>
        <w:ind w:firstLine="3"/>
        <w:jc w:val="both"/>
        <w:rPr>
          <w:rFonts w:ascii="Arial" w:hAnsi="Arial" w:cs="Arial"/>
          <w:sz w:val="20"/>
          <w:szCs w:val="20"/>
          <w:lang w:val="en-GB"/>
        </w:rPr>
      </w:pPr>
    </w:p>
    <w:p w14:paraId="565255E6" w14:textId="422C3F9C" w:rsidR="00ED026F" w:rsidRPr="008355EE" w:rsidRDefault="008355EE" w:rsidP="008355EE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08843283" wp14:editId="48D3D23C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2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BEE264" w14:textId="71A3CA0A" w:rsidR="008355EE" w:rsidRDefault="008355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843283" id="_x0000_t202" coordsize="21600,21600" o:spt="202" path="m,l,21600r21600,l21600,xe">
                <v:stroke joinstyle="miter"/>
                <v:path gradientshapeok="t" o:connecttype="rect"/>
              </v:shapetype>
              <v:shape id="Caixa de Texto 2" o:spid="_x0000_s1026" type="#_x0000_t202" style="position:absolute;left:0;text-align:left;margin-left:1.35pt;margin-top:21.8pt;width:433pt;height:39.6pt;z-index:2516951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">
                <v:textbox>
                  <w:txbxContent>
                    <w:p w14:paraId="5CBEE264" w14:textId="71A3CA0A" w:rsidR="008355EE" w:rsidRDefault="008355EE"/>
                  </w:txbxContent>
                </v:textbox>
                <w10:wrap type="topAndBottom" anchorx="margin"/>
              </v:shape>
            </w:pict>
          </mc:Fallback>
        </mc:AlternateContent>
      </w:r>
      <w:r w:rsidR="00AA2202"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="00AA2202"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74015FD1" w14:textId="5D23D196" w:rsidR="004E4AA1" w:rsidRPr="008355EE" w:rsidRDefault="004E4AA1" w:rsidP="0050121A">
      <w:pPr>
        <w:ind w:firstLine="3"/>
        <w:jc w:val="both"/>
        <w:rPr>
          <w:rFonts w:ascii="Arial" w:hAnsi="Arial" w:cs="Arial"/>
          <w:sz w:val="20"/>
          <w:szCs w:val="20"/>
          <w:lang w:val="en-GB"/>
        </w:rPr>
      </w:pPr>
    </w:p>
    <w:p w14:paraId="74DD75BB" w14:textId="54157501" w:rsidR="004B4E3E" w:rsidRPr="008355EE" w:rsidRDefault="00DC2183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t>S</w:t>
      </w:r>
      <w:r w:rsidR="001C6F05" w:rsidRPr="008355EE">
        <w:rPr>
          <w:rFonts w:ascii="Arial" w:hAnsi="Arial" w:cs="Arial"/>
          <w:b/>
          <w:bCs/>
          <w:sz w:val="20"/>
          <w:szCs w:val="20"/>
          <w:lang w:val="en-GB"/>
        </w:rPr>
        <w:t xml:space="preserve">ecurity </w:t>
      </w:r>
      <w:r w:rsidR="004B4E3E" w:rsidRPr="008355EE">
        <w:rPr>
          <w:rFonts w:ascii="Arial" w:hAnsi="Arial" w:cs="Arial"/>
          <w:b/>
          <w:bCs/>
          <w:sz w:val="20"/>
          <w:szCs w:val="20"/>
          <w:lang w:val="en-GB"/>
        </w:rPr>
        <w:t>audit</w:t>
      </w:r>
      <w:r w:rsidR="007E31AE" w:rsidRPr="008355EE">
        <w:rPr>
          <w:rFonts w:ascii="Arial" w:hAnsi="Arial" w:cs="Arial"/>
          <w:b/>
          <w:bCs/>
          <w:sz w:val="20"/>
          <w:szCs w:val="20"/>
          <w:lang w:val="en-GB"/>
        </w:rPr>
        <w:t>s</w:t>
      </w:r>
      <w:r w:rsidR="004B4E3E"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07EE990" w14:textId="582EAE9B" w:rsidR="004B4E3E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 xml:space="preserve">  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Formal security audits </w:t>
      </w:r>
      <w:r w:rsidR="00DC2183" w:rsidRPr="008355EE">
        <w:rPr>
          <w:rFonts w:ascii="Arial" w:hAnsi="Arial" w:cs="Arial"/>
          <w:sz w:val="20"/>
          <w:szCs w:val="20"/>
          <w:lang w:val="en-GB"/>
        </w:rPr>
        <w:t xml:space="preserve">are 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carried out by an </w:t>
      </w:r>
      <w:r w:rsidR="00A1637B" w:rsidRPr="008355EE">
        <w:rPr>
          <w:rFonts w:ascii="Arial" w:hAnsi="Arial" w:cs="Arial"/>
          <w:sz w:val="20"/>
          <w:szCs w:val="20"/>
          <w:lang w:val="en-GB"/>
        </w:rPr>
        <w:t>i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ndependent </w:t>
      </w:r>
      <w:r w:rsidR="00A1637B" w:rsidRPr="008355EE">
        <w:rPr>
          <w:rFonts w:ascii="Arial" w:hAnsi="Arial" w:cs="Arial"/>
          <w:sz w:val="20"/>
          <w:szCs w:val="20"/>
          <w:u w:val="single"/>
          <w:lang w:val="en-GB"/>
        </w:rPr>
        <w:t>E</w:t>
      </w:r>
      <w:r w:rsidR="004B4E3E" w:rsidRPr="008355EE">
        <w:rPr>
          <w:rFonts w:ascii="Arial" w:hAnsi="Arial" w:cs="Arial"/>
          <w:sz w:val="20"/>
          <w:szCs w:val="20"/>
          <w:u w:val="single"/>
          <w:lang w:val="en-GB"/>
        </w:rPr>
        <w:t>xternal</w:t>
      </w:r>
      <w:r w:rsidR="004B4E3E" w:rsidRPr="008355EE">
        <w:rPr>
          <w:rFonts w:ascii="Arial" w:hAnsi="Arial" w:cs="Arial"/>
          <w:sz w:val="20"/>
          <w:szCs w:val="20"/>
          <w:lang w:val="en-GB"/>
        </w:rPr>
        <w:t xml:space="preserve"> body </w:t>
      </w:r>
      <w:r w:rsidR="008B7969" w:rsidRPr="008355EE">
        <w:rPr>
          <w:rFonts w:ascii="Arial" w:hAnsi="Arial" w:cs="Arial"/>
          <w:sz w:val="20"/>
          <w:szCs w:val="20"/>
          <w:lang w:val="en-GB"/>
        </w:rPr>
        <w:t xml:space="preserve">no less frequently than </w:t>
      </w:r>
      <w:r w:rsidR="008B7969" w:rsidRPr="008355EE">
        <w:rPr>
          <w:rFonts w:ascii="Arial" w:hAnsi="Arial" w:cs="Arial"/>
          <w:sz w:val="20"/>
          <w:szCs w:val="20"/>
          <w:u w:val="single"/>
          <w:lang w:val="en-GB"/>
        </w:rPr>
        <w:t>annually</w:t>
      </w:r>
    </w:p>
    <w:p w14:paraId="5E716D6D" w14:textId="666694AA" w:rsidR="00FB24C8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 xml:space="preserve">  </w:t>
      </w:r>
      <w:r w:rsidR="00D1422F" w:rsidRPr="008355EE">
        <w:rPr>
          <w:rFonts w:ascii="Arial" w:hAnsi="Arial" w:cs="Arial"/>
          <w:sz w:val="20"/>
          <w:szCs w:val="20"/>
          <w:lang w:val="en-GB"/>
        </w:rPr>
        <w:t>F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ormal security audits </w:t>
      </w:r>
      <w:r w:rsidR="00DC2183" w:rsidRPr="008355EE">
        <w:rPr>
          <w:rFonts w:ascii="Arial" w:hAnsi="Arial" w:cs="Arial"/>
          <w:sz w:val="20"/>
          <w:szCs w:val="20"/>
          <w:lang w:val="en-GB"/>
        </w:rPr>
        <w:t xml:space="preserve">are 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carried out by an independent </w:t>
      </w:r>
      <w:r w:rsidR="00A1637B" w:rsidRPr="008355EE">
        <w:rPr>
          <w:rFonts w:ascii="Arial" w:hAnsi="Arial" w:cs="Arial"/>
          <w:sz w:val="20"/>
          <w:szCs w:val="20"/>
          <w:u w:val="single"/>
          <w:lang w:val="en-GB"/>
        </w:rPr>
        <w:t>E</w:t>
      </w:r>
      <w:r w:rsidR="00FB24C8" w:rsidRPr="008355EE">
        <w:rPr>
          <w:rFonts w:ascii="Arial" w:hAnsi="Arial" w:cs="Arial"/>
          <w:sz w:val="20"/>
          <w:szCs w:val="20"/>
          <w:u w:val="single"/>
          <w:lang w:val="en-GB"/>
        </w:rPr>
        <w:t>xternal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 body </w:t>
      </w:r>
      <w:r w:rsidR="008B7969" w:rsidRPr="008355EE">
        <w:rPr>
          <w:rFonts w:ascii="Arial" w:hAnsi="Arial" w:cs="Arial"/>
          <w:sz w:val="20"/>
          <w:szCs w:val="20"/>
          <w:lang w:val="en-GB"/>
        </w:rPr>
        <w:t xml:space="preserve">no less frequently than </w:t>
      </w:r>
      <w:r w:rsidR="008B7969" w:rsidRPr="008355EE">
        <w:rPr>
          <w:rFonts w:ascii="Arial" w:hAnsi="Arial" w:cs="Arial"/>
          <w:sz w:val="20"/>
          <w:szCs w:val="20"/>
          <w:u w:val="single"/>
          <w:lang w:val="en-GB"/>
        </w:rPr>
        <w:t>every two years</w:t>
      </w:r>
    </w:p>
    <w:p w14:paraId="5D3F2383" w14:textId="37D0E781" w:rsidR="00FB24C8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 xml:space="preserve">  </w:t>
      </w:r>
      <w:r w:rsidR="00A1637B" w:rsidRPr="008355EE">
        <w:rPr>
          <w:rFonts w:ascii="Arial" w:hAnsi="Arial" w:cs="Arial"/>
          <w:sz w:val="20"/>
          <w:szCs w:val="20"/>
          <w:lang w:val="en-GB"/>
        </w:rPr>
        <w:t>F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ormal security audits </w:t>
      </w:r>
      <w:r w:rsidR="00DC2183" w:rsidRPr="008355EE">
        <w:rPr>
          <w:rFonts w:ascii="Arial" w:hAnsi="Arial" w:cs="Arial"/>
          <w:sz w:val="20"/>
          <w:szCs w:val="20"/>
          <w:lang w:val="en-GB"/>
        </w:rPr>
        <w:t xml:space="preserve">are 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carried out by </w:t>
      </w:r>
      <w:r w:rsidR="00FB24C8" w:rsidRPr="008355EE">
        <w:rPr>
          <w:rFonts w:ascii="Arial" w:hAnsi="Arial" w:cs="Arial"/>
          <w:sz w:val="20"/>
          <w:szCs w:val="20"/>
          <w:u w:val="single"/>
          <w:lang w:val="en-GB"/>
        </w:rPr>
        <w:t>Internal Audit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8B7969" w:rsidRPr="008355EE">
        <w:rPr>
          <w:rFonts w:ascii="Arial" w:hAnsi="Arial" w:cs="Arial"/>
          <w:sz w:val="20"/>
          <w:szCs w:val="20"/>
          <w:lang w:val="en-GB"/>
        </w:rPr>
        <w:t xml:space="preserve">no less frequently than </w:t>
      </w:r>
      <w:r w:rsidR="008B7969" w:rsidRPr="008355EE">
        <w:rPr>
          <w:rFonts w:ascii="Arial" w:hAnsi="Arial" w:cs="Arial"/>
          <w:sz w:val="20"/>
          <w:szCs w:val="20"/>
          <w:u w:val="single"/>
          <w:lang w:val="en-GB"/>
        </w:rPr>
        <w:t>annually</w:t>
      </w:r>
    </w:p>
    <w:p w14:paraId="216375CC" w14:textId="2371C5A1" w:rsidR="00FB24C8" w:rsidRPr="008355EE" w:rsidRDefault="008355EE" w:rsidP="008355EE">
      <w:pPr>
        <w:ind w:left="851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 xml:space="preserve">  </w:t>
      </w:r>
      <w:r w:rsidR="00FB24C8" w:rsidRPr="008355EE">
        <w:rPr>
          <w:rFonts w:ascii="Arial" w:hAnsi="Arial" w:cs="Arial"/>
          <w:sz w:val="20"/>
          <w:szCs w:val="20"/>
          <w:lang w:val="en-GB"/>
        </w:rPr>
        <w:t>No recent forma</w:t>
      </w:r>
      <w:r w:rsidR="0087518A" w:rsidRPr="008355EE">
        <w:rPr>
          <w:rFonts w:ascii="Arial" w:hAnsi="Arial" w:cs="Arial"/>
          <w:sz w:val="20"/>
          <w:szCs w:val="20"/>
          <w:lang w:val="en-GB"/>
        </w:rPr>
        <w:t>l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87518A" w:rsidRPr="008355EE">
        <w:rPr>
          <w:rFonts w:ascii="Arial" w:hAnsi="Arial" w:cs="Arial"/>
          <w:sz w:val="20"/>
          <w:szCs w:val="20"/>
          <w:lang w:val="en-GB"/>
        </w:rPr>
        <w:t>s</w:t>
      </w:r>
      <w:r w:rsidR="00FB24C8" w:rsidRPr="008355EE">
        <w:rPr>
          <w:rFonts w:ascii="Arial" w:hAnsi="Arial" w:cs="Arial"/>
          <w:sz w:val="20"/>
          <w:szCs w:val="20"/>
          <w:lang w:val="en-GB"/>
        </w:rPr>
        <w:t>ecurity</w:t>
      </w:r>
      <w:r w:rsidR="0087518A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FB24C8" w:rsidRPr="008355EE">
        <w:rPr>
          <w:rFonts w:ascii="Arial" w:hAnsi="Arial" w:cs="Arial"/>
          <w:sz w:val="20"/>
          <w:szCs w:val="20"/>
          <w:lang w:val="en-GB"/>
        </w:rPr>
        <w:t>Audits</w:t>
      </w:r>
    </w:p>
    <w:p w14:paraId="5B18C79E" w14:textId="0EAFE37C" w:rsidR="00903CDF" w:rsidRPr="008355EE" w:rsidRDefault="00ED026F" w:rsidP="00903CDF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Please indicate if 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OMIClear data 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and/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or related processing systems 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are 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>under the scope of your Audits</w:t>
      </w:r>
    </w:p>
    <w:p w14:paraId="04EAF38B" w14:textId="77777777" w:rsidR="008355EE" w:rsidRPr="008355EE" w:rsidRDefault="008355EE" w:rsidP="008355E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06ABF3EF" w14:textId="77777777" w:rsidR="00903CDF" w:rsidRPr="008355EE" w:rsidRDefault="00903CDF" w:rsidP="00D2066C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5F1FFB55" w14:textId="77777777" w:rsidR="008355EE" w:rsidRPr="008355EE" w:rsidRDefault="008355EE" w:rsidP="008355EE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97152" behindDoc="0" locked="0" layoutInCell="1" allowOverlap="1" wp14:anchorId="68F9CA49" wp14:editId="51D24DA0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798271230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5C6D10" w14:textId="77777777" w:rsidR="008355EE" w:rsidRDefault="008355EE" w:rsidP="008355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F9CA49" id="_x0000_s1027" type="#_x0000_t202" style="position:absolute;left:0;text-align:left;margin-left:1.35pt;margin-top:21.8pt;width:433pt;height:39.6pt;z-index:2516971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">
                <v:textbox>
                  <w:txbxContent>
                    <w:p w14:paraId="2D5C6D10" w14:textId="77777777" w:rsidR="008355EE" w:rsidRDefault="008355EE" w:rsidP="008355EE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5E7FD84C" w14:textId="77777777" w:rsidR="004B344F" w:rsidRDefault="004B344F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655CF490" w14:textId="77777777" w:rsidR="008355EE" w:rsidRDefault="008355E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553911A4" w14:textId="77777777" w:rsidR="008355EE" w:rsidRPr="008355EE" w:rsidRDefault="008355E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2EE9F995" w14:textId="2422524D" w:rsidR="00FB24C8" w:rsidRPr="008355EE" w:rsidRDefault="00DA3DAD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S</w:t>
      </w:r>
      <w:r w:rsidR="00FB24C8" w:rsidRPr="008355EE">
        <w:rPr>
          <w:rFonts w:ascii="Arial" w:hAnsi="Arial" w:cs="Arial"/>
          <w:b/>
          <w:bCs/>
          <w:sz w:val="20"/>
          <w:szCs w:val="20"/>
          <w:lang w:val="en-GB"/>
        </w:rPr>
        <w:t>taff screening and contract management</w:t>
      </w:r>
      <w:r w:rsidR="005E62FF"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3A844CE2" w14:textId="4D5AB5A3" w:rsidR="00FB24C8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A3DAD" w:rsidRPr="008355EE">
        <w:rPr>
          <w:rFonts w:ascii="Arial" w:hAnsi="Arial" w:cs="Arial"/>
          <w:sz w:val="20"/>
          <w:szCs w:val="20"/>
          <w:lang w:val="en-GB"/>
        </w:rPr>
        <w:t>P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re-hire background verification screening processes </w:t>
      </w:r>
      <w:r w:rsidR="00DA3DAD" w:rsidRPr="008355EE">
        <w:rPr>
          <w:rFonts w:ascii="Arial" w:hAnsi="Arial" w:cs="Arial"/>
          <w:sz w:val="20"/>
          <w:szCs w:val="20"/>
          <w:lang w:val="en-GB"/>
        </w:rPr>
        <w:t xml:space="preserve">at least 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on staff </w:t>
      </w:r>
      <w:r w:rsidR="00DA3DAD" w:rsidRPr="008355EE">
        <w:rPr>
          <w:rFonts w:ascii="Arial" w:hAnsi="Arial" w:cs="Arial"/>
          <w:sz w:val="20"/>
          <w:szCs w:val="20"/>
          <w:lang w:val="en-GB"/>
        </w:rPr>
        <w:t xml:space="preserve">that </w:t>
      </w:r>
      <w:r w:rsidR="00FB24C8" w:rsidRPr="008355EE">
        <w:rPr>
          <w:rFonts w:ascii="Arial" w:hAnsi="Arial" w:cs="Arial"/>
          <w:sz w:val="20"/>
          <w:szCs w:val="20"/>
          <w:lang w:val="en-GB"/>
        </w:rPr>
        <w:t>has access to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more sensitive data. Security clauses are included in </w:t>
      </w:r>
      <w:r w:rsidR="00FB24C8" w:rsidRPr="008355EE">
        <w:rPr>
          <w:rFonts w:ascii="Arial" w:hAnsi="Arial" w:cs="Arial"/>
          <w:sz w:val="20"/>
          <w:szCs w:val="20"/>
          <w:u w:val="single"/>
          <w:lang w:val="en-GB"/>
        </w:rPr>
        <w:t>all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DA3DAD" w:rsidRPr="008355EE">
        <w:rPr>
          <w:rFonts w:ascii="Arial" w:hAnsi="Arial" w:cs="Arial"/>
          <w:sz w:val="20"/>
          <w:szCs w:val="20"/>
          <w:lang w:val="en-GB"/>
        </w:rPr>
        <w:t>c</w:t>
      </w:r>
      <w:r w:rsidR="00FB24C8" w:rsidRPr="008355EE">
        <w:rPr>
          <w:rFonts w:ascii="Arial" w:hAnsi="Arial" w:cs="Arial"/>
          <w:sz w:val="20"/>
          <w:szCs w:val="20"/>
          <w:lang w:val="en-GB"/>
        </w:rPr>
        <w:t>ontracts</w:t>
      </w:r>
    </w:p>
    <w:p w14:paraId="6F7C0716" w14:textId="7796EDCC" w:rsidR="00DA3DAD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A3DAD" w:rsidRPr="008355EE">
        <w:rPr>
          <w:rFonts w:ascii="Arial" w:hAnsi="Arial" w:cs="Arial"/>
          <w:sz w:val="20"/>
          <w:szCs w:val="20"/>
          <w:lang w:val="en-GB"/>
        </w:rPr>
        <w:t>Pre-hire background verification screening processes at least on staff that has access to more sensitive data. Security clauses are included</w:t>
      </w:r>
      <w:r w:rsidR="00E568C2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E568C2" w:rsidRPr="008355EE">
        <w:rPr>
          <w:rFonts w:ascii="Arial" w:hAnsi="Arial" w:cs="Arial"/>
          <w:sz w:val="20"/>
          <w:szCs w:val="20"/>
          <w:u w:val="single"/>
          <w:lang w:val="en-GB"/>
        </w:rPr>
        <w:t>only</w:t>
      </w:r>
      <w:r w:rsidR="00E568C2" w:rsidRPr="008355EE">
        <w:rPr>
          <w:rFonts w:ascii="Arial" w:hAnsi="Arial" w:cs="Arial"/>
          <w:sz w:val="20"/>
          <w:szCs w:val="20"/>
          <w:lang w:val="en-GB"/>
        </w:rPr>
        <w:t xml:space="preserve"> on contracts with staff that has access to more sensitive data</w:t>
      </w:r>
    </w:p>
    <w:p w14:paraId="53D0C589" w14:textId="7E7FCD0C" w:rsidR="00AC6A45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AC6A45" w:rsidRPr="008355EE">
        <w:rPr>
          <w:rFonts w:ascii="Arial" w:hAnsi="Arial" w:cs="Arial"/>
          <w:sz w:val="20"/>
          <w:szCs w:val="20"/>
          <w:lang w:val="en-GB"/>
        </w:rPr>
        <w:t xml:space="preserve">No formal pre-hire background verification screening processes. Security clauses are included </w:t>
      </w:r>
      <w:r w:rsidR="00AC6A45" w:rsidRPr="008355EE">
        <w:rPr>
          <w:rFonts w:ascii="Arial" w:hAnsi="Arial" w:cs="Arial"/>
          <w:sz w:val="20"/>
          <w:szCs w:val="20"/>
          <w:u w:val="single"/>
          <w:lang w:val="en-GB"/>
        </w:rPr>
        <w:t>only</w:t>
      </w:r>
      <w:r w:rsidR="00AC6A45" w:rsidRPr="008355EE">
        <w:rPr>
          <w:rFonts w:ascii="Arial" w:hAnsi="Arial" w:cs="Arial"/>
          <w:sz w:val="20"/>
          <w:szCs w:val="20"/>
          <w:lang w:val="en-GB"/>
        </w:rPr>
        <w:t xml:space="preserve"> on contracts with staff that has access to more sensitive data</w:t>
      </w:r>
    </w:p>
    <w:p w14:paraId="570E0F96" w14:textId="3F45309D" w:rsidR="00FB24C8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FB24C8" w:rsidRPr="008355EE">
        <w:rPr>
          <w:rFonts w:ascii="Arial" w:hAnsi="Arial" w:cs="Arial"/>
          <w:sz w:val="20"/>
          <w:szCs w:val="20"/>
          <w:lang w:val="en-GB"/>
        </w:rPr>
        <w:t xml:space="preserve">No formal personnel screening processes and/or no security clauses in </w:t>
      </w:r>
      <w:r w:rsidR="00DA3DAD" w:rsidRPr="008355EE">
        <w:rPr>
          <w:rFonts w:ascii="Arial" w:hAnsi="Arial" w:cs="Arial"/>
          <w:sz w:val="20"/>
          <w:szCs w:val="20"/>
          <w:lang w:val="en-GB"/>
        </w:rPr>
        <w:t>c</w:t>
      </w:r>
      <w:r w:rsidR="00FB24C8" w:rsidRPr="008355EE">
        <w:rPr>
          <w:rFonts w:ascii="Arial" w:hAnsi="Arial" w:cs="Arial"/>
          <w:sz w:val="20"/>
          <w:szCs w:val="20"/>
          <w:lang w:val="en-GB"/>
        </w:rPr>
        <w:t>ontracts</w:t>
      </w:r>
    </w:p>
    <w:p w14:paraId="7546692B" w14:textId="5DC2B35F" w:rsidR="00903CDF" w:rsidRPr="008355EE" w:rsidRDefault="00ED026F" w:rsidP="00903CDF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>Please indicate if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contracts with staff that ha</w:t>
      </w:r>
      <w:r w:rsidR="00C73AE8" w:rsidRPr="008355EE">
        <w:rPr>
          <w:rFonts w:ascii="Arial" w:hAnsi="Arial" w:cs="Arial"/>
          <w:sz w:val="20"/>
          <w:szCs w:val="20"/>
          <w:u w:val="single"/>
          <w:lang w:val="en-GB"/>
        </w:rPr>
        <w:t>ve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access to </w:t>
      </w:r>
      <w:r w:rsidR="001C3EBD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OMIClear’s sensitive or critical information 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>data include security clauses</w:t>
      </w:r>
    </w:p>
    <w:p w14:paraId="60B012CA" w14:textId="77777777" w:rsidR="008355EE" w:rsidRPr="008355EE" w:rsidRDefault="008355EE" w:rsidP="008355E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5DCDA9BF" w14:textId="77777777" w:rsidR="008355EE" w:rsidRPr="008355EE" w:rsidRDefault="008355EE" w:rsidP="008355EE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35F5E079" w14:textId="77777777" w:rsidR="008355EE" w:rsidRPr="008355EE" w:rsidRDefault="008355EE" w:rsidP="008355EE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99200" behindDoc="0" locked="0" layoutInCell="1" allowOverlap="1" wp14:anchorId="34B164DD" wp14:editId="14774323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400915909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F9886B" w14:textId="77777777" w:rsidR="008355EE" w:rsidRDefault="008355EE" w:rsidP="008355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B164DD" id="_x0000_s1028" type="#_x0000_t202" style="position:absolute;left:0;text-align:left;margin-left:1.35pt;margin-top:21.8pt;width:433pt;height:39.6pt;z-index:2516992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">
                <v:textbox>
                  <w:txbxContent>
                    <w:p w14:paraId="6FF9886B" w14:textId="77777777" w:rsidR="008355EE" w:rsidRDefault="008355EE" w:rsidP="008355EE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22D51B28" w14:textId="77777777" w:rsidR="004E4AA1" w:rsidRPr="008355EE" w:rsidRDefault="004E4AA1" w:rsidP="00903CDF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211B1422" w14:textId="7179214C" w:rsidR="00C2264B" w:rsidRPr="008355EE" w:rsidRDefault="0036428D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t>S</w:t>
      </w:r>
      <w:r w:rsidR="00C2264B" w:rsidRPr="008355EE">
        <w:rPr>
          <w:rFonts w:ascii="Arial" w:hAnsi="Arial" w:cs="Arial"/>
          <w:b/>
          <w:bCs/>
          <w:sz w:val="20"/>
          <w:szCs w:val="20"/>
          <w:lang w:val="en-GB"/>
        </w:rPr>
        <w:t>taff security training:</w:t>
      </w:r>
    </w:p>
    <w:p w14:paraId="7ED79434" w14:textId="31C22B3A" w:rsidR="00C2264B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All staff are </w:t>
      </w:r>
      <w:r w:rsidR="00FB0349" w:rsidRPr="008355EE">
        <w:rPr>
          <w:rFonts w:ascii="Arial" w:hAnsi="Arial" w:cs="Arial"/>
          <w:sz w:val="20"/>
          <w:szCs w:val="20"/>
          <w:u w:val="single"/>
          <w:lang w:val="en-GB"/>
        </w:rPr>
        <w:t>specifically</w:t>
      </w:r>
      <w:r w:rsidR="00FB0349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trained in our </w:t>
      </w:r>
      <w:r w:rsidR="00ED026F" w:rsidRPr="008355EE">
        <w:rPr>
          <w:rFonts w:ascii="Arial" w:hAnsi="Arial" w:cs="Arial"/>
          <w:sz w:val="20"/>
          <w:szCs w:val="20"/>
          <w:lang w:val="en-GB"/>
        </w:rPr>
        <w:t xml:space="preserve">organization 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security obligations </w:t>
      </w:r>
      <w:r w:rsidR="00EC53D2" w:rsidRPr="008355EE">
        <w:rPr>
          <w:rFonts w:ascii="Arial" w:hAnsi="Arial" w:cs="Arial"/>
          <w:sz w:val="20"/>
          <w:szCs w:val="20"/>
          <w:lang w:val="en-GB"/>
        </w:rPr>
        <w:t>and responsibilities</w:t>
      </w:r>
      <w:r w:rsidR="00FB0349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FB0349" w:rsidRPr="008355EE">
        <w:rPr>
          <w:rFonts w:ascii="Arial" w:hAnsi="Arial" w:cs="Arial"/>
          <w:sz w:val="20"/>
          <w:szCs w:val="20"/>
          <w:u w:val="single"/>
          <w:lang w:val="en-GB"/>
        </w:rPr>
        <w:t>according to their role</w:t>
      </w:r>
      <w:r w:rsidR="00FB0349" w:rsidRPr="008355EE">
        <w:rPr>
          <w:rFonts w:ascii="Arial" w:hAnsi="Arial" w:cs="Arial"/>
          <w:sz w:val="20"/>
          <w:szCs w:val="20"/>
          <w:lang w:val="en-GB"/>
        </w:rPr>
        <w:t>,</w:t>
      </w:r>
      <w:r w:rsidR="00EC53D2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C2264B" w:rsidRPr="008355EE">
        <w:rPr>
          <w:rFonts w:ascii="Arial" w:hAnsi="Arial" w:cs="Arial"/>
          <w:sz w:val="20"/>
          <w:szCs w:val="20"/>
          <w:lang w:val="en-GB"/>
        </w:rPr>
        <w:t>at least once a year</w:t>
      </w:r>
    </w:p>
    <w:p w14:paraId="61F31128" w14:textId="674397B0" w:rsidR="00443BCA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443BCA" w:rsidRPr="008355EE">
        <w:rPr>
          <w:rFonts w:ascii="Arial" w:hAnsi="Arial" w:cs="Arial"/>
          <w:sz w:val="20"/>
          <w:szCs w:val="20"/>
          <w:lang w:val="en-GB"/>
        </w:rPr>
        <w:t xml:space="preserve">All staff are trained in our </w:t>
      </w:r>
      <w:r w:rsidR="00ED026F" w:rsidRPr="008355EE">
        <w:rPr>
          <w:rFonts w:ascii="Arial" w:hAnsi="Arial" w:cs="Arial"/>
          <w:sz w:val="20"/>
          <w:szCs w:val="20"/>
          <w:lang w:val="en-GB"/>
        </w:rPr>
        <w:t xml:space="preserve">organization </w:t>
      </w:r>
      <w:r w:rsidR="00443BCA" w:rsidRPr="008355EE">
        <w:rPr>
          <w:rFonts w:ascii="Arial" w:hAnsi="Arial" w:cs="Arial"/>
          <w:sz w:val="20"/>
          <w:szCs w:val="20"/>
          <w:lang w:val="en-GB"/>
        </w:rPr>
        <w:t>security obligations and responsibilities</w:t>
      </w:r>
      <w:r w:rsidR="00FB0349" w:rsidRPr="008355EE">
        <w:rPr>
          <w:rFonts w:ascii="Arial" w:hAnsi="Arial" w:cs="Arial"/>
          <w:sz w:val="20"/>
          <w:szCs w:val="20"/>
          <w:lang w:val="en-GB"/>
        </w:rPr>
        <w:t>,</w:t>
      </w:r>
      <w:r w:rsidR="00443BCA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FB0349" w:rsidRPr="008355EE">
        <w:rPr>
          <w:rFonts w:ascii="Arial" w:hAnsi="Arial" w:cs="Arial"/>
          <w:sz w:val="20"/>
          <w:szCs w:val="20"/>
          <w:lang w:val="en-GB"/>
        </w:rPr>
        <w:t>at least once a year</w:t>
      </w:r>
    </w:p>
    <w:p w14:paraId="75A32B98" w14:textId="6F10C097" w:rsidR="00C2264B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Staff security training processes are appropriate and effective, but the </w:t>
      </w:r>
      <w:r w:rsidR="00C2264B" w:rsidRPr="008355EE">
        <w:rPr>
          <w:rFonts w:ascii="Arial" w:hAnsi="Arial" w:cs="Arial"/>
          <w:sz w:val="20"/>
          <w:szCs w:val="20"/>
          <w:u w:val="single"/>
          <w:lang w:val="en-GB"/>
        </w:rPr>
        <w:t>scope and frequency varies</w:t>
      </w:r>
    </w:p>
    <w:p w14:paraId="269CC897" w14:textId="1206F733" w:rsidR="00C2264B" w:rsidRPr="008355EE" w:rsidRDefault="008355EE" w:rsidP="008355E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C2264B" w:rsidRPr="008355EE">
        <w:rPr>
          <w:rFonts w:ascii="Arial" w:hAnsi="Arial" w:cs="Arial"/>
          <w:sz w:val="20"/>
          <w:szCs w:val="20"/>
          <w:lang w:val="en-GB"/>
        </w:rPr>
        <w:t>No formal staff security training is in place</w:t>
      </w:r>
    </w:p>
    <w:p w14:paraId="7A4277C6" w14:textId="6205FA8E" w:rsidR="00903CDF" w:rsidRPr="008355EE" w:rsidRDefault="00ED026F" w:rsidP="0050121A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>Please indicate if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your organization’s security training include staff that ha</w:t>
      </w:r>
      <w:r w:rsidR="00C73AE8" w:rsidRPr="008355EE">
        <w:rPr>
          <w:rFonts w:ascii="Arial" w:hAnsi="Arial" w:cs="Arial"/>
          <w:sz w:val="20"/>
          <w:szCs w:val="20"/>
          <w:u w:val="single"/>
          <w:lang w:val="en-GB"/>
        </w:rPr>
        <w:t>ve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access to </w:t>
      </w:r>
      <w:r w:rsidR="001C3EBD" w:rsidRPr="008355EE">
        <w:rPr>
          <w:rFonts w:ascii="Arial" w:hAnsi="Arial" w:cs="Arial"/>
          <w:sz w:val="20"/>
          <w:szCs w:val="20"/>
          <w:u w:val="single"/>
          <w:lang w:val="en-GB"/>
        </w:rPr>
        <w:t>OMIClear’s sensitive or critical information data</w:t>
      </w:r>
    </w:p>
    <w:p w14:paraId="5B1CADFA" w14:textId="77777777" w:rsidR="008355EE" w:rsidRPr="008355EE" w:rsidRDefault="008355EE" w:rsidP="008355E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764B24F0" w14:textId="77777777" w:rsidR="008355EE" w:rsidRPr="008355EE" w:rsidRDefault="008355EE" w:rsidP="008355EE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3BD4F237" w14:textId="77777777" w:rsidR="008355EE" w:rsidRPr="008355EE" w:rsidRDefault="008355EE" w:rsidP="008355EE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701248" behindDoc="0" locked="0" layoutInCell="1" allowOverlap="1" wp14:anchorId="735CF887" wp14:editId="50B736FF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184393049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0673C7" w14:textId="77777777" w:rsidR="008355EE" w:rsidRDefault="008355EE" w:rsidP="008355E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5CF887" id="_x0000_s1029" type="#_x0000_t202" style="position:absolute;left:0;text-align:left;margin-left:1.35pt;margin-top:21.8pt;width:433pt;height:39.6pt;z-index:2517012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">
                <v:textbox>
                  <w:txbxContent>
                    <w:p w14:paraId="540673C7" w14:textId="77777777" w:rsidR="008355EE" w:rsidRDefault="008355EE" w:rsidP="008355EE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78DE78A6" w14:textId="77777777" w:rsidR="00ED026F" w:rsidRDefault="00ED026F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7F8F3B4C" w14:textId="77777777" w:rsidR="008355EE" w:rsidRDefault="008355E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7B99147F" w14:textId="77777777" w:rsidR="008355EE" w:rsidRDefault="008355E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329C4EDF" w14:textId="77777777" w:rsidR="008355EE" w:rsidRDefault="008355E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2D6C0E7B" w14:textId="77777777" w:rsidR="008355EE" w:rsidRDefault="008355E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7A6F8277" w14:textId="77777777" w:rsidR="008355EE" w:rsidRPr="008355EE" w:rsidRDefault="008355E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46B0CF48" w14:textId="34D04D24" w:rsidR="00C2264B" w:rsidRPr="008355EE" w:rsidRDefault="00DC2183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I</w:t>
      </w:r>
      <w:r w:rsidR="00C2264B" w:rsidRPr="008355EE">
        <w:rPr>
          <w:rFonts w:ascii="Arial" w:hAnsi="Arial" w:cs="Arial"/>
          <w:b/>
          <w:bCs/>
          <w:sz w:val="20"/>
          <w:szCs w:val="20"/>
          <w:lang w:val="en-GB"/>
        </w:rPr>
        <w:t xml:space="preserve">dentity and access management </w:t>
      </w:r>
      <w:r w:rsidR="00726FD5" w:rsidRPr="008355EE">
        <w:rPr>
          <w:rFonts w:ascii="Arial" w:hAnsi="Arial" w:cs="Arial"/>
          <w:b/>
          <w:bCs/>
          <w:sz w:val="20"/>
          <w:szCs w:val="20"/>
          <w:lang w:val="en-GB"/>
        </w:rPr>
        <w:t>and control</w:t>
      </w:r>
      <w:r w:rsidR="00326A19"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14969FD1" w14:textId="145D2912" w:rsidR="00C2264B" w:rsidRPr="008355EE" w:rsidRDefault="008355EE" w:rsidP="009E657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5156F" w:rsidRPr="008355EE">
        <w:rPr>
          <w:rFonts w:ascii="Arial" w:hAnsi="Arial" w:cs="Arial"/>
          <w:sz w:val="20"/>
          <w:szCs w:val="20"/>
          <w:lang w:val="en-GB"/>
        </w:rPr>
        <w:t>F</w:t>
      </w:r>
      <w:r w:rsidR="002D2C2A" w:rsidRPr="008355EE">
        <w:rPr>
          <w:rFonts w:ascii="Arial" w:hAnsi="Arial" w:cs="Arial"/>
          <w:sz w:val="20"/>
          <w:szCs w:val="20"/>
          <w:lang w:val="en-GB"/>
        </w:rPr>
        <w:t xml:space="preserve">ormal </w:t>
      </w:r>
      <w:r w:rsidR="00C8716E" w:rsidRPr="008355EE">
        <w:rPr>
          <w:rFonts w:ascii="Arial" w:hAnsi="Arial" w:cs="Arial"/>
          <w:sz w:val="20"/>
          <w:szCs w:val="20"/>
          <w:lang w:val="en-GB"/>
        </w:rPr>
        <w:t>admission</w:t>
      </w:r>
      <w:r w:rsidR="00C2264B" w:rsidRPr="008355EE">
        <w:rPr>
          <w:rFonts w:ascii="Arial" w:hAnsi="Arial" w:cs="Arial"/>
          <w:sz w:val="20"/>
          <w:szCs w:val="20"/>
          <w:lang w:val="en-GB"/>
        </w:rPr>
        <w:t>/</w:t>
      </w:r>
      <w:r w:rsidR="00C8716E" w:rsidRPr="008355EE">
        <w:rPr>
          <w:rFonts w:ascii="Arial" w:hAnsi="Arial" w:cs="Arial"/>
          <w:sz w:val="20"/>
          <w:szCs w:val="20"/>
          <w:lang w:val="en-GB"/>
        </w:rPr>
        <w:t>change</w:t>
      </w:r>
      <w:r w:rsidR="00C2264B" w:rsidRPr="008355EE">
        <w:rPr>
          <w:rFonts w:ascii="Arial" w:hAnsi="Arial" w:cs="Arial"/>
          <w:sz w:val="20"/>
          <w:szCs w:val="20"/>
          <w:lang w:val="en-GB"/>
        </w:rPr>
        <w:t>/</w:t>
      </w:r>
      <w:r w:rsidR="00AF1AFA" w:rsidRPr="008355EE">
        <w:rPr>
          <w:rFonts w:ascii="Arial" w:hAnsi="Arial" w:cs="Arial"/>
          <w:sz w:val="20"/>
          <w:szCs w:val="20"/>
          <w:lang w:val="en-GB"/>
        </w:rPr>
        <w:t>removal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 control requirements and mechanism</w:t>
      </w:r>
      <w:r w:rsidR="00116590" w:rsidRPr="008355EE">
        <w:rPr>
          <w:rFonts w:ascii="Arial" w:hAnsi="Arial" w:cs="Arial"/>
          <w:sz w:val="20"/>
          <w:szCs w:val="20"/>
          <w:lang w:val="en-GB"/>
        </w:rPr>
        <w:t>s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 to ensure the appropriate privileges are routinely provisioned/de-provisioned across </w:t>
      </w:r>
      <w:r w:rsidR="00C2264B" w:rsidRPr="009E657E">
        <w:rPr>
          <w:rFonts w:ascii="Arial" w:hAnsi="Arial" w:cs="Arial"/>
          <w:sz w:val="20"/>
          <w:szCs w:val="20"/>
          <w:u w:val="single"/>
          <w:lang w:val="en-GB"/>
        </w:rPr>
        <w:t>all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 systems</w:t>
      </w:r>
      <w:r w:rsidR="0036428D" w:rsidRPr="008355EE">
        <w:rPr>
          <w:rFonts w:ascii="Arial" w:hAnsi="Arial" w:cs="Arial"/>
          <w:sz w:val="20"/>
          <w:szCs w:val="20"/>
          <w:lang w:val="en-GB"/>
        </w:rPr>
        <w:t xml:space="preserve"> are in place</w:t>
      </w:r>
    </w:p>
    <w:p w14:paraId="434C71F4" w14:textId="54FD4911" w:rsidR="00C2264B" w:rsidRPr="008355EE" w:rsidRDefault="008355EE" w:rsidP="009E657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116590" w:rsidRPr="008355EE">
        <w:rPr>
          <w:rFonts w:ascii="Arial" w:hAnsi="Arial" w:cs="Arial"/>
          <w:sz w:val="20"/>
          <w:szCs w:val="20"/>
          <w:lang w:val="en-GB"/>
        </w:rPr>
        <w:t>F</w:t>
      </w:r>
      <w:r w:rsidR="002D2C2A" w:rsidRPr="008355EE">
        <w:rPr>
          <w:rFonts w:ascii="Arial" w:hAnsi="Arial" w:cs="Arial"/>
          <w:sz w:val="20"/>
          <w:szCs w:val="20"/>
          <w:lang w:val="en-GB"/>
        </w:rPr>
        <w:t xml:space="preserve">ormal </w:t>
      </w:r>
      <w:r w:rsidR="0084463C" w:rsidRPr="008355EE">
        <w:rPr>
          <w:rFonts w:ascii="Arial" w:hAnsi="Arial" w:cs="Arial"/>
          <w:sz w:val="20"/>
          <w:szCs w:val="20"/>
          <w:lang w:val="en-GB"/>
        </w:rPr>
        <w:t xml:space="preserve">admission/change/removal </w:t>
      </w:r>
      <w:r w:rsidR="00C2264B" w:rsidRPr="008355EE">
        <w:rPr>
          <w:rFonts w:ascii="Arial" w:hAnsi="Arial" w:cs="Arial"/>
          <w:sz w:val="20"/>
          <w:szCs w:val="20"/>
          <w:lang w:val="en-GB"/>
        </w:rPr>
        <w:t>control requirements and mechanism</w:t>
      </w:r>
      <w:r w:rsidR="00116590" w:rsidRPr="008355EE">
        <w:rPr>
          <w:rFonts w:ascii="Arial" w:hAnsi="Arial" w:cs="Arial"/>
          <w:sz w:val="20"/>
          <w:szCs w:val="20"/>
          <w:lang w:val="en-GB"/>
        </w:rPr>
        <w:t>s</w:t>
      </w:r>
      <w:r w:rsidR="00C2264B" w:rsidRPr="008355EE">
        <w:rPr>
          <w:rFonts w:ascii="Arial" w:hAnsi="Arial" w:cs="Arial"/>
          <w:sz w:val="20"/>
          <w:szCs w:val="20"/>
          <w:lang w:val="en-GB"/>
        </w:rPr>
        <w:t xml:space="preserve"> to ensure the appropriate privileges are routinely provisioned/de-provisioned across </w:t>
      </w:r>
      <w:r w:rsidR="00C2264B" w:rsidRPr="009E657E">
        <w:rPr>
          <w:rFonts w:ascii="Arial" w:hAnsi="Arial" w:cs="Arial"/>
          <w:sz w:val="20"/>
          <w:szCs w:val="20"/>
          <w:u w:val="single"/>
          <w:lang w:val="en-GB"/>
        </w:rPr>
        <w:t>some systems selected on a risk</w:t>
      </w:r>
      <w:r w:rsidR="005B76E6" w:rsidRPr="009E657E">
        <w:rPr>
          <w:rFonts w:ascii="Arial" w:hAnsi="Arial" w:cs="Arial"/>
          <w:sz w:val="20"/>
          <w:szCs w:val="20"/>
          <w:u w:val="single"/>
          <w:lang w:val="en-GB"/>
        </w:rPr>
        <w:t>/criticality</w:t>
      </w:r>
      <w:r w:rsidR="00C2264B" w:rsidRPr="009E657E">
        <w:rPr>
          <w:rFonts w:ascii="Arial" w:hAnsi="Arial" w:cs="Arial"/>
          <w:sz w:val="20"/>
          <w:szCs w:val="20"/>
          <w:u w:val="single"/>
          <w:lang w:val="en-GB"/>
        </w:rPr>
        <w:t xml:space="preserve"> basis</w:t>
      </w:r>
      <w:r w:rsidR="0036428D" w:rsidRPr="009E657E">
        <w:rPr>
          <w:rFonts w:ascii="Arial" w:hAnsi="Arial" w:cs="Arial"/>
          <w:sz w:val="20"/>
          <w:szCs w:val="20"/>
          <w:lang w:val="en-GB"/>
        </w:rPr>
        <w:t xml:space="preserve"> </w:t>
      </w:r>
      <w:r w:rsidR="0036428D" w:rsidRPr="008355EE">
        <w:rPr>
          <w:rFonts w:ascii="Arial" w:hAnsi="Arial" w:cs="Arial"/>
          <w:sz w:val="20"/>
          <w:szCs w:val="20"/>
          <w:lang w:val="en-GB"/>
        </w:rPr>
        <w:t>are in place</w:t>
      </w:r>
    </w:p>
    <w:p w14:paraId="2F76AFFA" w14:textId="13E8ED7E" w:rsidR="00C2264B" w:rsidRPr="008355EE" w:rsidRDefault="008355EE" w:rsidP="009E657E">
      <w:pPr>
        <w:ind w:left="709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DF552E" w:rsidRPr="008355EE">
        <w:rPr>
          <w:rFonts w:ascii="Arial" w:hAnsi="Arial" w:cs="Arial"/>
          <w:sz w:val="20"/>
          <w:szCs w:val="20"/>
          <w:lang w:val="en-GB"/>
        </w:rPr>
        <w:t>Non f</w:t>
      </w:r>
      <w:r w:rsidR="00116590" w:rsidRPr="008355EE">
        <w:rPr>
          <w:rFonts w:ascii="Arial" w:hAnsi="Arial" w:cs="Arial"/>
          <w:sz w:val="20"/>
          <w:szCs w:val="20"/>
          <w:lang w:val="en-GB"/>
        </w:rPr>
        <w:t>ormal admission/change/removal control requirements</w:t>
      </w:r>
      <w:r w:rsidR="00DF552E" w:rsidRPr="008355EE">
        <w:rPr>
          <w:rFonts w:ascii="Arial" w:hAnsi="Arial" w:cs="Arial"/>
          <w:sz w:val="20"/>
          <w:szCs w:val="20"/>
          <w:lang w:val="en-GB"/>
        </w:rPr>
        <w:t>:</w:t>
      </w:r>
      <w:r w:rsidR="00116590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DF552E" w:rsidRPr="008355EE">
        <w:rPr>
          <w:rFonts w:ascii="Arial" w:hAnsi="Arial" w:cs="Arial"/>
          <w:sz w:val="20"/>
          <w:szCs w:val="20"/>
          <w:lang w:val="en-GB"/>
        </w:rPr>
        <w:t>i</w:t>
      </w:r>
      <w:r w:rsidR="00C2264B" w:rsidRPr="008355EE">
        <w:rPr>
          <w:rFonts w:ascii="Arial" w:hAnsi="Arial" w:cs="Arial"/>
          <w:sz w:val="20"/>
          <w:szCs w:val="20"/>
          <w:lang w:val="en-GB"/>
        </w:rPr>
        <w:t>denti</w:t>
      </w:r>
      <w:r w:rsidR="005B76E6" w:rsidRPr="008355EE">
        <w:rPr>
          <w:rFonts w:ascii="Arial" w:hAnsi="Arial" w:cs="Arial"/>
          <w:sz w:val="20"/>
          <w:szCs w:val="20"/>
          <w:lang w:val="en-GB"/>
        </w:rPr>
        <w:t>t</w:t>
      </w:r>
      <w:r w:rsidR="00C2264B" w:rsidRPr="008355EE">
        <w:rPr>
          <w:rFonts w:ascii="Arial" w:hAnsi="Arial" w:cs="Arial"/>
          <w:sz w:val="20"/>
          <w:szCs w:val="20"/>
          <w:lang w:val="en-GB"/>
        </w:rPr>
        <w:t>y and access management is managed in an effective but ad-hoc manner</w:t>
      </w:r>
    </w:p>
    <w:p w14:paraId="59A0B621" w14:textId="2C7DEA55" w:rsidR="00903CDF" w:rsidRPr="008355EE" w:rsidRDefault="00ED026F" w:rsidP="00903CDF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>Please indicate if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your organization’s identity and access management control requirements and mechanisms include </w:t>
      </w:r>
      <w:r w:rsidR="002D3D66" w:rsidRPr="008355EE">
        <w:rPr>
          <w:rFonts w:ascii="Arial" w:hAnsi="Arial" w:cs="Arial"/>
          <w:sz w:val="20"/>
          <w:szCs w:val="20"/>
          <w:u w:val="single"/>
          <w:lang w:val="en-GB"/>
        </w:rPr>
        <w:t>all applications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used to process or store </w:t>
      </w:r>
      <w:r w:rsidR="001C3EBD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OMIClear’s sensitive or critical information </w:t>
      </w:r>
      <w:r w:rsidR="00903CDF" w:rsidRPr="008355EE">
        <w:rPr>
          <w:rFonts w:ascii="Arial" w:hAnsi="Arial" w:cs="Arial"/>
          <w:sz w:val="20"/>
          <w:szCs w:val="20"/>
          <w:u w:val="single"/>
          <w:lang w:val="en-GB"/>
        </w:rPr>
        <w:t>data</w:t>
      </w:r>
    </w:p>
    <w:p w14:paraId="6533F2D9" w14:textId="77777777" w:rsidR="009E657E" w:rsidRPr="008355EE" w:rsidRDefault="009E657E" w:rsidP="009E657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14F85A5B" w14:textId="77777777" w:rsidR="009E657E" w:rsidRPr="008355EE" w:rsidRDefault="009E657E" w:rsidP="009E657E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16AF21A3" w14:textId="77777777" w:rsidR="009E657E" w:rsidRPr="008355EE" w:rsidRDefault="009E657E" w:rsidP="009E657E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703296" behindDoc="0" locked="0" layoutInCell="1" allowOverlap="1" wp14:anchorId="37EAF6D0" wp14:editId="4C0B6234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2070680776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A8B35B" w14:textId="77777777" w:rsidR="009E657E" w:rsidRDefault="009E657E" w:rsidP="009E65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EAF6D0" id="_x0000_s1030" type="#_x0000_t202" style="position:absolute;left:0;text-align:left;margin-left:1.35pt;margin-top:21.8pt;width:433pt;height:39.6pt;z-index:2517032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">
                <v:textbox>
                  <w:txbxContent>
                    <w:p w14:paraId="2FA8B35B" w14:textId="77777777" w:rsidR="009E657E" w:rsidRDefault="009E657E" w:rsidP="009E657E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57AA361E" w14:textId="77777777" w:rsidR="009E657E" w:rsidRDefault="009E657E" w:rsidP="009E657E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24B29295" w14:textId="5A9216B9" w:rsidR="00AB193F" w:rsidRPr="008355EE" w:rsidRDefault="00DC2183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t>A</w:t>
      </w:r>
      <w:r w:rsidR="00AB193F" w:rsidRPr="008355EE">
        <w:rPr>
          <w:rFonts w:ascii="Arial" w:hAnsi="Arial" w:cs="Arial"/>
          <w:b/>
          <w:bCs/>
          <w:sz w:val="20"/>
          <w:szCs w:val="20"/>
          <w:lang w:val="en-GB"/>
        </w:rPr>
        <w:t>ccess rights authorisation:</w:t>
      </w:r>
    </w:p>
    <w:p w14:paraId="311515AC" w14:textId="700AF81E" w:rsidR="00AB193F" w:rsidRPr="008355EE" w:rsidRDefault="009E657E" w:rsidP="009E657E">
      <w:pPr>
        <w:ind w:left="709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All user accounts are </w:t>
      </w:r>
      <w:r w:rsidR="00AB193F" w:rsidRPr="009E657E">
        <w:rPr>
          <w:rFonts w:ascii="Arial" w:hAnsi="Arial" w:cs="Arial"/>
          <w:sz w:val="20"/>
          <w:szCs w:val="20"/>
          <w:u w:val="single"/>
          <w:lang w:val="en-GB"/>
        </w:rPr>
        <w:t>unique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 and rights are provisioned either</w:t>
      </w:r>
      <w:r w:rsidR="00133C54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based on </w:t>
      </w:r>
      <w:r w:rsidR="009C0747" w:rsidRPr="008355EE">
        <w:rPr>
          <w:rFonts w:ascii="Arial" w:hAnsi="Arial" w:cs="Arial"/>
          <w:sz w:val="20"/>
          <w:szCs w:val="20"/>
          <w:lang w:val="en-GB"/>
        </w:rPr>
        <w:t>formal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 authorisation of the relevant owner of each asset</w:t>
      </w:r>
      <w:r w:rsidR="00D36584" w:rsidRPr="008355EE">
        <w:rPr>
          <w:rFonts w:ascii="Arial" w:hAnsi="Arial" w:cs="Arial"/>
          <w:sz w:val="20"/>
          <w:szCs w:val="20"/>
          <w:lang w:val="en-GB"/>
        </w:rPr>
        <w:t xml:space="preserve"> or based on the defined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 roles </w:t>
      </w:r>
      <w:r w:rsidR="00D36584" w:rsidRPr="008355EE">
        <w:rPr>
          <w:rFonts w:ascii="Arial" w:hAnsi="Arial" w:cs="Arial"/>
          <w:sz w:val="20"/>
          <w:szCs w:val="20"/>
          <w:lang w:val="en-GB"/>
        </w:rPr>
        <w:t>f</w:t>
      </w:r>
      <w:r w:rsidR="00AB193F" w:rsidRPr="008355EE">
        <w:rPr>
          <w:rFonts w:ascii="Arial" w:hAnsi="Arial" w:cs="Arial"/>
          <w:sz w:val="20"/>
          <w:szCs w:val="20"/>
          <w:lang w:val="en-GB"/>
        </w:rPr>
        <w:t>or every user/job type</w:t>
      </w:r>
    </w:p>
    <w:p w14:paraId="5D209C32" w14:textId="53C848F1" w:rsidR="00AB193F" w:rsidRPr="008355EE" w:rsidRDefault="009E657E" w:rsidP="009E657E">
      <w:pPr>
        <w:ind w:left="709" w:hanging="425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F62DE5" w:rsidRPr="008355EE">
        <w:rPr>
          <w:rFonts w:ascii="Arial" w:hAnsi="Arial" w:cs="Arial"/>
          <w:sz w:val="20"/>
          <w:szCs w:val="20"/>
          <w:lang w:val="en-GB"/>
        </w:rPr>
        <w:t xml:space="preserve">Some </w:t>
      </w:r>
      <w:r w:rsidR="00264C60" w:rsidRPr="008355EE">
        <w:rPr>
          <w:rFonts w:ascii="Arial" w:hAnsi="Arial" w:cs="Arial"/>
          <w:sz w:val="20"/>
          <w:szCs w:val="20"/>
          <w:lang w:val="en-GB"/>
        </w:rPr>
        <w:t xml:space="preserve">user accounts are </w:t>
      </w:r>
      <w:r w:rsidR="00F62DE5" w:rsidRPr="009E657E">
        <w:rPr>
          <w:rFonts w:ascii="Arial" w:hAnsi="Arial" w:cs="Arial"/>
          <w:sz w:val="20"/>
          <w:szCs w:val="20"/>
          <w:u w:val="single"/>
          <w:lang w:val="en-GB"/>
        </w:rPr>
        <w:t>shared accounts</w:t>
      </w:r>
      <w:r w:rsidR="00264C60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F62DE5" w:rsidRPr="008355EE">
        <w:rPr>
          <w:rFonts w:ascii="Arial" w:hAnsi="Arial" w:cs="Arial"/>
          <w:sz w:val="20"/>
          <w:szCs w:val="20"/>
          <w:lang w:val="en-GB"/>
        </w:rPr>
        <w:t>but</w:t>
      </w:r>
      <w:r w:rsidR="00264C60" w:rsidRPr="008355EE">
        <w:rPr>
          <w:rFonts w:ascii="Arial" w:hAnsi="Arial" w:cs="Arial"/>
          <w:sz w:val="20"/>
          <w:szCs w:val="20"/>
          <w:lang w:val="en-GB"/>
        </w:rPr>
        <w:t xml:space="preserve"> rights are provisioned based on formal authorisation of the relevant owner of each asset</w:t>
      </w:r>
    </w:p>
    <w:p w14:paraId="0E468E1B" w14:textId="21258C67" w:rsidR="00AB193F" w:rsidRPr="008355EE" w:rsidRDefault="009E657E" w:rsidP="009E657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6A3814" w:rsidRPr="008355EE">
        <w:rPr>
          <w:rFonts w:ascii="Arial" w:hAnsi="Arial" w:cs="Arial"/>
          <w:sz w:val="20"/>
          <w:szCs w:val="20"/>
          <w:lang w:val="en-GB"/>
        </w:rPr>
        <w:t xml:space="preserve">All user accounts are </w:t>
      </w:r>
      <w:r w:rsidR="006A3814" w:rsidRPr="009E657E">
        <w:rPr>
          <w:rFonts w:ascii="Arial" w:hAnsi="Arial" w:cs="Arial"/>
          <w:sz w:val="20"/>
          <w:szCs w:val="20"/>
          <w:u w:val="single"/>
          <w:lang w:val="en-GB"/>
        </w:rPr>
        <w:t>unique</w:t>
      </w:r>
      <w:r w:rsidR="006A3814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A606A8" w:rsidRPr="008355EE">
        <w:rPr>
          <w:rFonts w:ascii="Arial" w:hAnsi="Arial" w:cs="Arial"/>
          <w:sz w:val="20"/>
          <w:szCs w:val="20"/>
          <w:lang w:val="en-GB"/>
        </w:rPr>
        <w:t>but</w:t>
      </w:r>
      <w:r w:rsidR="006A3814" w:rsidRPr="008355EE">
        <w:rPr>
          <w:rFonts w:ascii="Arial" w:hAnsi="Arial" w:cs="Arial"/>
          <w:sz w:val="20"/>
          <w:szCs w:val="20"/>
          <w:lang w:val="en-GB"/>
        </w:rPr>
        <w:t xml:space="preserve"> rights are provisioned on </w:t>
      </w:r>
      <w:r w:rsidR="00A606A8" w:rsidRPr="008355EE">
        <w:rPr>
          <w:rFonts w:ascii="Arial" w:hAnsi="Arial" w:cs="Arial"/>
          <w:sz w:val="20"/>
          <w:szCs w:val="20"/>
          <w:lang w:val="en-GB"/>
        </w:rPr>
        <w:t xml:space="preserve">an </w:t>
      </w:r>
      <w:r w:rsidR="00A606A8" w:rsidRPr="009E657E">
        <w:rPr>
          <w:rFonts w:ascii="Arial" w:hAnsi="Arial" w:cs="Arial"/>
          <w:sz w:val="20"/>
          <w:szCs w:val="20"/>
          <w:lang w:val="en-GB"/>
        </w:rPr>
        <w:t>in</w:t>
      </w:r>
      <w:r w:rsidR="006A3814" w:rsidRPr="009E657E">
        <w:rPr>
          <w:rFonts w:ascii="Arial" w:hAnsi="Arial" w:cs="Arial"/>
          <w:sz w:val="20"/>
          <w:szCs w:val="20"/>
          <w:lang w:val="en-GB"/>
        </w:rPr>
        <w:t>formal</w:t>
      </w:r>
      <w:r w:rsidR="006A3814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0616B3" w:rsidRPr="008355EE">
        <w:rPr>
          <w:rFonts w:ascii="Arial" w:hAnsi="Arial" w:cs="Arial"/>
          <w:sz w:val="20"/>
          <w:szCs w:val="20"/>
          <w:lang w:val="en-GB"/>
        </w:rPr>
        <w:t>basis</w:t>
      </w:r>
    </w:p>
    <w:p w14:paraId="4C0C9234" w14:textId="57ABA1EF" w:rsidR="00AB193F" w:rsidRPr="008355EE" w:rsidRDefault="009E657E" w:rsidP="009E657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  </w:t>
      </w:r>
      <w:r w:rsidR="000616B3" w:rsidRPr="008355EE">
        <w:rPr>
          <w:rFonts w:ascii="Arial" w:hAnsi="Arial" w:cs="Arial"/>
          <w:sz w:val="20"/>
          <w:szCs w:val="20"/>
          <w:lang w:val="en-GB"/>
        </w:rPr>
        <w:t xml:space="preserve">Some user accounts are </w:t>
      </w:r>
      <w:r w:rsidR="000616B3" w:rsidRPr="009E657E">
        <w:rPr>
          <w:rFonts w:ascii="Arial" w:hAnsi="Arial" w:cs="Arial"/>
          <w:sz w:val="20"/>
          <w:szCs w:val="20"/>
          <w:u w:val="single"/>
          <w:lang w:val="en-GB"/>
        </w:rPr>
        <w:t>shared</w:t>
      </w:r>
      <w:r w:rsidR="000616B3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6E0862" w:rsidRPr="008355EE">
        <w:rPr>
          <w:rFonts w:ascii="Arial" w:hAnsi="Arial" w:cs="Arial"/>
          <w:sz w:val="20"/>
          <w:szCs w:val="20"/>
          <w:lang w:val="en-GB"/>
        </w:rPr>
        <w:t xml:space="preserve">and 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rights </w:t>
      </w:r>
      <w:r w:rsidR="006E0862" w:rsidRPr="008355EE">
        <w:rPr>
          <w:rFonts w:ascii="Arial" w:hAnsi="Arial" w:cs="Arial"/>
          <w:sz w:val="20"/>
          <w:szCs w:val="20"/>
          <w:lang w:val="en-GB"/>
        </w:rPr>
        <w:t xml:space="preserve">are 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provisioned on an </w:t>
      </w:r>
      <w:r w:rsidR="00AB193F" w:rsidRPr="009E657E">
        <w:rPr>
          <w:rFonts w:ascii="Arial" w:hAnsi="Arial" w:cs="Arial"/>
          <w:sz w:val="20"/>
          <w:szCs w:val="20"/>
          <w:lang w:val="en-GB"/>
        </w:rPr>
        <w:t>informal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 basis</w:t>
      </w:r>
    </w:p>
    <w:p w14:paraId="686F2BDE" w14:textId="56D89FEF" w:rsidR="00E568C2" w:rsidRPr="008355EE" w:rsidRDefault="0072090A" w:rsidP="0050121A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Please indicate if </w:t>
      </w:r>
      <w:r w:rsidR="002D3D66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any 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shared account</w:t>
      </w:r>
      <w:r w:rsidR="002D3D66" w:rsidRPr="008355EE">
        <w:rPr>
          <w:rFonts w:ascii="Arial" w:hAnsi="Arial" w:cs="Arial"/>
          <w:sz w:val="20"/>
          <w:szCs w:val="20"/>
          <w:u w:val="single"/>
          <w:lang w:val="en-GB"/>
        </w:rPr>
        <w:t>s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</w:t>
      </w:r>
      <w:r w:rsidR="002D3D66" w:rsidRPr="008355EE">
        <w:rPr>
          <w:rFonts w:ascii="Arial" w:hAnsi="Arial" w:cs="Arial"/>
          <w:sz w:val="20"/>
          <w:szCs w:val="20"/>
          <w:u w:val="single"/>
          <w:lang w:val="en-GB"/>
        </w:rPr>
        <w:t>are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used to access </w:t>
      </w:r>
      <w:r w:rsidR="002D3D66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applications 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used to process or store </w:t>
      </w:r>
      <w:r w:rsidR="001C3EBD" w:rsidRPr="008355EE">
        <w:rPr>
          <w:rFonts w:ascii="Arial" w:hAnsi="Arial" w:cs="Arial"/>
          <w:sz w:val="20"/>
          <w:szCs w:val="20"/>
          <w:u w:val="single"/>
          <w:lang w:val="en-GB"/>
        </w:rPr>
        <w:t>OMIClear’s sensitive or critical information data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:</w:t>
      </w:r>
    </w:p>
    <w:p w14:paraId="51A4C82D" w14:textId="77777777" w:rsidR="009E657E" w:rsidRPr="008355EE" w:rsidRDefault="009E657E" w:rsidP="009E657E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39A059D0" w14:textId="77777777" w:rsidR="009E657E" w:rsidRPr="008355EE" w:rsidRDefault="009E657E" w:rsidP="009E657E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57A256E1" w14:textId="77777777" w:rsidR="009E657E" w:rsidRPr="008355EE" w:rsidRDefault="009E657E" w:rsidP="009E657E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705344" behindDoc="0" locked="0" layoutInCell="1" allowOverlap="1" wp14:anchorId="09EBD92C" wp14:editId="37F721E2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21083716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2EA5F0" w14:textId="77777777" w:rsidR="009E657E" w:rsidRDefault="009E657E" w:rsidP="009E657E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EBD92C" id="_x0000_s1031" type="#_x0000_t202" style="position:absolute;left:0;text-align:left;margin-left:1.35pt;margin-top:21.8pt;width:433pt;height:39.6pt;z-index:2517053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">
                <v:textbox>
                  <w:txbxContent>
                    <w:p w14:paraId="362EA5F0" w14:textId="77777777" w:rsidR="009E657E" w:rsidRDefault="009E657E" w:rsidP="009E657E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226CB63E" w14:textId="77777777" w:rsidR="00AF699F" w:rsidRDefault="00AF699F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6F180371" w14:textId="77777777" w:rsidR="009E657E" w:rsidRDefault="009E657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16D5451F" w14:textId="77777777" w:rsidR="009E657E" w:rsidRDefault="009E657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6373C098" w14:textId="77777777" w:rsidR="009E657E" w:rsidRDefault="009E657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0C65A42B" w14:textId="77777777" w:rsidR="009E657E" w:rsidRDefault="009E657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68C3F881" w14:textId="77777777" w:rsidR="009E657E" w:rsidRPr="008355EE" w:rsidRDefault="009E657E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71EA6F74" w14:textId="5F1F3013" w:rsidR="00AB193F" w:rsidRPr="008355EE" w:rsidRDefault="00DC2183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P</w:t>
      </w:r>
      <w:r w:rsidR="00AB193F" w:rsidRPr="008355EE">
        <w:rPr>
          <w:rFonts w:ascii="Arial" w:hAnsi="Arial" w:cs="Arial"/>
          <w:b/>
          <w:bCs/>
          <w:sz w:val="20"/>
          <w:szCs w:val="20"/>
          <w:lang w:val="en-GB"/>
        </w:rPr>
        <w:t xml:space="preserve">hysical </w:t>
      </w:r>
      <w:r w:rsidRPr="008355EE">
        <w:rPr>
          <w:rFonts w:ascii="Arial" w:hAnsi="Arial" w:cs="Arial"/>
          <w:b/>
          <w:bCs/>
          <w:sz w:val="20"/>
          <w:szCs w:val="20"/>
          <w:lang w:val="en-GB"/>
        </w:rPr>
        <w:t>security</w:t>
      </w:r>
      <w:r w:rsidR="00AB193F"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07469003" w14:textId="6A6CBC21" w:rsidR="00AB193F" w:rsidRPr="008355EE" w:rsidRDefault="009E657E" w:rsidP="009E657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F16F8E" w:rsidRPr="008355EE">
        <w:rPr>
          <w:rFonts w:ascii="Arial" w:hAnsi="Arial" w:cs="Arial"/>
          <w:sz w:val="20"/>
          <w:szCs w:val="20"/>
          <w:lang w:val="en-GB"/>
        </w:rPr>
        <w:t xml:space="preserve">Security perimeters are defined and used to protect </w:t>
      </w:r>
      <w:r w:rsidR="002D3D66" w:rsidRPr="009E657E">
        <w:rPr>
          <w:rFonts w:ascii="Arial" w:hAnsi="Arial" w:cs="Arial"/>
          <w:sz w:val="20"/>
          <w:szCs w:val="20"/>
          <w:u w:val="single"/>
          <w:lang w:val="en-GB"/>
        </w:rPr>
        <w:t>all</w:t>
      </w:r>
      <w:r w:rsidR="002D3D66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F16F8E" w:rsidRPr="008355EE">
        <w:rPr>
          <w:rFonts w:ascii="Arial" w:hAnsi="Arial" w:cs="Arial"/>
          <w:sz w:val="20"/>
          <w:szCs w:val="20"/>
          <w:lang w:val="en-GB"/>
        </w:rPr>
        <w:t>areas that contain</w:t>
      </w:r>
      <w:r w:rsidR="002044DD" w:rsidRPr="008355EE">
        <w:rPr>
          <w:rFonts w:ascii="Arial" w:hAnsi="Arial" w:cs="Arial"/>
          <w:sz w:val="20"/>
          <w:szCs w:val="20"/>
          <w:lang w:val="en-GB"/>
        </w:rPr>
        <w:t xml:space="preserve"> or process</w:t>
      </w:r>
      <w:r w:rsidR="00F16F8E" w:rsidRPr="008355EE">
        <w:rPr>
          <w:rFonts w:ascii="Arial" w:hAnsi="Arial" w:cs="Arial"/>
          <w:sz w:val="20"/>
          <w:szCs w:val="20"/>
          <w:lang w:val="en-GB"/>
        </w:rPr>
        <w:t xml:space="preserve"> sensitive or critical information</w:t>
      </w:r>
      <w:r w:rsidR="00377CE4" w:rsidRPr="008355EE">
        <w:rPr>
          <w:rFonts w:ascii="Arial" w:hAnsi="Arial" w:cs="Arial"/>
          <w:sz w:val="20"/>
          <w:szCs w:val="20"/>
          <w:lang w:val="en-GB"/>
        </w:rPr>
        <w:t>. P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hysical access to </w:t>
      </w:r>
      <w:r w:rsidR="00A6521F" w:rsidRPr="008355EE">
        <w:rPr>
          <w:rFonts w:ascii="Arial" w:hAnsi="Arial" w:cs="Arial"/>
          <w:sz w:val="20"/>
          <w:szCs w:val="20"/>
          <w:lang w:val="en-GB"/>
        </w:rPr>
        <w:t>those</w:t>
      </w:r>
      <w:r w:rsidR="00F71E8B" w:rsidRPr="008355EE">
        <w:rPr>
          <w:rFonts w:ascii="Arial" w:hAnsi="Arial" w:cs="Arial"/>
          <w:sz w:val="20"/>
          <w:szCs w:val="20"/>
          <w:lang w:val="en-GB"/>
        </w:rPr>
        <w:t xml:space="preserve"> areas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 is restricted to specifically authorised personnel</w:t>
      </w:r>
    </w:p>
    <w:p w14:paraId="7FFE3A51" w14:textId="3F1B52F6" w:rsidR="00AB193F" w:rsidRPr="008355EE" w:rsidRDefault="009E657E" w:rsidP="009E657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A84AEE" w:rsidRPr="008355EE">
        <w:rPr>
          <w:rFonts w:ascii="Arial" w:hAnsi="Arial" w:cs="Arial"/>
          <w:sz w:val="20"/>
          <w:szCs w:val="20"/>
          <w:lang w:val="en-GB"/>
        </w:rPr>
        <w:t xml:space="preserve">Security perimeters are defined and used to protect </w:t>
      </w:r>
      <w:r w:rsidR="00A84AEE" w:rsidRPr="00786718">
        <w:rPr>
          <w:rFonts w:ascii="Arial" w:hAnsi="Arial" w:cs="Arial"/>
          <w:sz w:val="20"/>
          <w:szCs w:val="20"/>
          <w:u w:val="single"/>
          <w:lang w:val="en-GB"/>
        </w:rPr>
        <w:t>some areas</w:t>
      </w:r>
      <w:r w:rsidR="00A84AEE" w:rsidRPr="008355EE">
        <w:rPr>
          <w:rFonts w:ascii="Arial" w:hAnsi="Arial" w:cs="Arial"/>
          <w:sz w:val="20"/>
          <w:szCs w:val="20"/>
          <w:lang w:val="en-GB"/>
        </w:rPr>
        <w:t xml:space="preserve"> that contain</w:t>
      </w:r>
      <w:r w:rsidR="002044DD" w:rsidRPr="008355EE">
        <w:rPr>
          <w:rFonts w:ascii="Arial" w:hAnsi="Arial" w:cs="Arial"/>
          <w:sz w:val="20"/>
          <w:szCs w:val="20"/>
          <w:lang w:val="en-GB"/>
        </w:rPr>
        <w:t xml:space="preserve"> or process</w:t>
      </w:r>
      <w:r w:rsidR="00A84AEE" w:rsidRPr="008355EE">
        <w:rPr>
          <w:rFonts w:ascii="Arial" w:hAnsi="Arial" w:cs="Arial"/>
          <w:sz w:val="20"/>
          <w:szCs w:val="20"/>
          <w:lang w:val="en-GB"/>
        </w:rPr>
        <w:t xml:space="preserve"> sensitive or critical information. </w:t>
      </w:r>
      <w:r w:rsidR="00935BAC" w:rsidRPr="008355EE">
        <w:rPr>
          <w:rFonts w:ascii="Arial" w:hAnsi="Arial" w:cs="Arial"/>
          <w:sz w:val="20"/>
          <w:szCs w:val="20"/>
          <w:lang w:val="en-GB"/>
        </w:rPr>
        <w:t xml:space="preserve">Physical access to </w:t>
      </w:r>
      <w:r w:rsidR="00A84AEE" w:rsidRPr="008355EE">
        <w:rPr>
          <w:rFonts w:ascii="Arial" w:hAnsi="Arial" w:cs="Arial"/>
          <w:sz w:val="20"/>
          <w:szCs w:val="20"/>
          <w:lang w:val="en-GB"/>
        </w:rPr>
        <w:t>those</w:t>
      </w:r>
      <w:r w:rsidR="00935BAC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A84AEE" w:rsidRPr="008355EE">
        <w:rPr>
          <w:rFonts w:ascii="Arial" w:hAnsi="Arial" w:cs="Arial"/>
          <w:sz w:val="20"/>
          <w:szCs w:val="20"/>
          <w:lang w:val="en-GB"/>
        </w:rPr>
        <w:t>secure</w:t>
      </w:r>
      <w:r w:rsidR="00935BAC" w:rsidRPr="008355EE">
        <w:rPr>
          <w:rFonts w:ascii="Arial" w:hAnsi="Arial" w:cs="Arial"/>
          <w:sz w:val="20"/>
          <w:szCs w:val="20"/>
          <w:lang w:val="en-GB"/>
        </w:rPr>
        <w:t xml:space="preserve"> areas is </w:t>
      </w:r>
      <w:r w:rsidR="004C2B10" w:rsidRPr="008355EE">
        <w:rPr>
          <w:rFonts w:ascii="Arial" w:hAnsi="Arial" w:cs="Arial"/>
          <w:sz w:val="20"/>
          <w:szCs w:val="20"/>
          <w:lang w:val="en-GB"/>
        </w:rPr>
        <w:t>restricted to specifically authorised personnel</w:t>
      </w:r>
    </w:p>
    <w:p w14:paraId="6ED9C176" w14:textId="164A7080" w:rsidR="00AB193F" w:rsidRPr="008355EE" w:rsidRDefault="009E657E" w:rsidP="009E657E">
      <w:pPr>
        <w:ind w:left="567" w:hanging="283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4C2B10" w:rsidRPr="00786718">
        <w:rPr>
          <w:rFonts w:ascii="Arial" w:hAnsi="Arial" w:cs="Arial"/>
          <w:sz w:val="20"/>
          <w:szCs w:val="20"/>
          <w:u w:val="single"/>
          <w:lang w:val="en-GB"/>
        </w:rPr>
        <w:t>No security perimeters</w:t>
      </w:r>
      <w:r w:rsidR="004C2B10" w:rsidRPr="008355EE">
        <w:rPr>
          <w:rFonts w:ascii="Arial" w:hAnsi="Arial" w:cs="Arial"/>
          <w:sz w:val="20"/>
          <w:szCs w:val="20"/>
          <w:lang w:val="en-GB"/>
        </w:rPr>
        <w:t xml:space="preserve"> are defined and used to protect the areas that contain </w:t>
      </w:r>
      <w:r w:rsidR="002044DD" w:rsidRPr="008355EE">
        <w:rPr>
          <w:rFonts w:ascii="Arial" w:hAnsi="Arial" w:cs="Arial"/>
          <w:sz w:val="20"/>
          <w:szCs w:val="20"/>
          <w:lang w:val="en-GB"/>
        </w:rPr>
        <w:t xml:space="preserve">or process </w:t>
      </w:r>
      <w:r w:rsidR="004C2B10" w:rsidRPr="008355EE">
        <w:rPr>
          <w:rFonts w:ascii="Arial" w:hAnsi="Arial" w:cs="Arial"/>
          <w:sz w:val="20"/>
          <w:szCs w:val="20"/>
          <w:lang w:val="en-GB"/>
        </w:rPr>
        <w:t>sensitive or critical information.</w:t>
      </w:r>
      <w:r w:rsidR="004C2B10" w:rsidRPr="008355EE" w:rsidDel="00935BAC">
        <w:rPr>
          <w:rFonts w:ascii="Arial" w:hAnsi="Arial" w:cs="Arial"/>
          <w:sz w:val="20"/>
          <w:szCs w:val="20"/>
          <w:lang w:val="en-GB"/>
        </w:rPr>
        <w:t xml:space="preserve"> 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Physical access </w:t>
      </w:r>
      <w:r w:rsidR="002B5B69" w:rsidRPr="008355EE">
        <w:rPr>
          <w:rFonts w:ascii="Arial" w:hAnsi="Arial" w:cs="Arial"/>
          <w:sz w:val="20"/>
          <w:szCs w:val="20"/>
          <w:lang w:val="en-GB"/>
        </w:rPr>
        <w:t xml:space="preserve">to those areas </w:t>
      </w:r>
      <w:r w:rsidR="00AB193F" w:rsidRPr="008355EE">
        <w:rPr>
          <w:rFonts w:ascii="Arial" w:hAnsi="Arial" w:cs="Arial"/>
          <w:sz w:val="20"/>
          <w:szCs w:val="20"/>
          <w:lang w:val="en-GB"/>
        </w:rPr>
        <w:t xml:space="preserve">is </w:t>
      </w:r>
      <w:r w:rsidR="00AB193F" w:rsidRPr="00786718">
        <w:rPr>
          <w:rFonts w:ascii="Arial" w:hAnsi="Arial" w:cs="Arial"/>
          <w:sz w:val="20"/>
          <w:szCs w:val="20"/>
          <w:u w:val="single"/>
          <w:lang w:val="en-GB"/>
        </w:rPr>
        <w:t>not restricted</w:t>
      </w:r>
    </w:p>
    <w:p w14:paraId="45E221F6" w14:textId="522CEF28" w:rsidR="001C3EBD" w:rsidRPr="008355EE" w:rsidRDefault="001C3EBD" w:rsidP="001C3EBD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Please indicate if physical access to </w:t>
      </w:r>
      <w:r w:rsidR="002D3D66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all 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areas that contain or process OMIClear’s sensitive or critical information is restricted to specifically authorised personnel</w:t>
      </w:r>
    </w:p>
    <w:p w14:paraId="63841359" w14:textId="77777777" w:rsidR="00786718" w:rsidRPr="008355EE" w:rsidRDefault="00786718" w:rsidP="00786718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5CE72FF9" w14:textId="77777777" w:rsidR="00786718" w:rsidRPr="008355EE" w:rsidRDefault="00786718" w:rsidP="00786718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2C2839DA" w14:textId="77777777" w:rsidR="00786718" w:rsidRPr="008355EE" w:rsidRDefault="00786718" w:rsidP="00786718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707392" behindDoc="0" locked="0" layoutInCell="1" allowOverlap="1" wp14:anchorId="1E40243C" wp14:editId="1DBAC294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1936798014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36A9A8" w14:textId="77777777" w:rsidR="00786718" w:rsidRDefault="00786718" w:rsidP="0078671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40243C" id="_x0000_s1032" type="#_x0000_t202" style="position:absolute;left:0;text-align:left;margin-left:1.35pt;margin-top:21.8pt;width:433pt;height:39.6pt;z-index:2517073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">
                <v:textbox>
                  <w:txbxContent>
                    <w:p w14:paraId="4C36A9A8" w14:textId="77777777" w:rsidR="00786718" w:rsidRDefault="00786718" w:rsidP="00786718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7D5DD8DB" w14:textId="77777777" w:rsidR="008B7969" w:rsidRPr="008355EE" w:rsidRDefault="008B7969" w:rsidP="0050121A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08E7DB41" w14:textId="4B3B38ED" w:rsidR="00AB193F" w:rsidRPr="008355EE" w:rsidRDefault="00DC2183" w:rsidP="00F8584F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t>H</w:t>
      </w:r>
      <w:r w:rsidR="00AB193F" w:rsidRPr="008355EE">
        <w:rPr>
          <w:rFonts w:ascii="Arial" w:hAnsi="Arial" w:cs="Arial"/>
          <w:b/>
          <w:bCs/>
          <w:sz w:val="20"/>
          <w:szCs w:val="20"/>
          <w:lang w:val="en-GB"/>
        </w:rPr>
        <w:t>andling of information</w:t>
      </w:r>
      <w:r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03518F25" w14:textId="35C66882" w:rsidR="00820666" w:rsidRPr="008355EE" w:rsidRDefault="00786718" w:rsidP="002F3F36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194EF0" w:rsidRPr="008355EE">
        <w:rPr>
          <w:rFonts w:ascii="Arial" w:hAnsi="Arial" w:cs="Arial"/>
          <w:sz w:val="20"/>
          <w:szCs w:val="20"/>
          <w:lang w:val="en-GB"/>
        </w:rPr>
        <w:t>Sensitive or critical d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ata downloaded, copied and/or printed from </w:t>
      </w:r>
      <w:r w:rsidR="00194EF0" w:rsidRPr="008355EE">
        <w:rPr>
          <w:rFonts w:ascii="Arial" w:hAnsi="Arial" w:cs="Arial"/>
          <w:sz w:val="20"/>
          <w:szCs w:val="20"/>
          <w:lang w:val="en-GB"/>
        </w:rPr>
        <w:t xml:space="preserve">our </w:t>
      </w:r>
      <w:r w:rsidR="00820666" w:rsidRPr="008355EE">
        <w:rPr>
          <w:rFonts w:ascii="Arial" w:hAnsi="Arial" w:cs="Arial"/>
          <w:sz w:val="20"/>
          <w:szCs w:val="20"/>
          <w:lang w:val="en-GB"/>
        </w:rPr>
        <w:t>applications</w:t>
      </w:r>
      <w:r w:rsidR="00452358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is protected and stored securely. </w:t>
      </w:r>
      <w:r w:rsidR="00EB7A17" w:rsidRPr="008355EE">
        <w:rPr>
          <w:rFonts w:ascii="Arial" w:hAnsi="Arial" w:cs="Arial"/>
          <w:sz w:val="20"/>
          <w:szCs w:val="20"/>
          <w:lang w:val="en-GB"/>
        </w:rPr>
        <w:t>DLP</w:t>
      </w:r>
      <w:r w:rsidR="00466A48" w:rsidRPr="008355EE">
        <w:rPr>
          <w:rFonts w:ascii="Arial" w:hAnsi="Arial" w:cs="Arial"/>
          <w:sz w:val="20"/>
          <w:szCs w:val="20"/>
          <w:lang w:val="en-GB"/>
        </w:rPr>
        <w:t>,</w:t>
      </w:r>
      <w:r w:rsidR="00EB7A17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466A48" w:rsidRPr="008355EE">
        <w:rPr>
          <w:rFonts w:ascii="Arial" w:hAnsi="Arial" w:cs="Arial"/>
          <w:sz w:val="20"/>
          <w:szCs w:val="20"/>
          <w:lang w:val="en-GB"/>
        </w:rPr>
        <w:t xml:space="preserve">Classification and Handling and Disposal and Destruction </w:t>
      </w:r>
      <w:r w:rsidR="002D3D66" w:rsidRPr="008355EE">
        <w:rPr>
          <w:rFonts w:ascii="Arial" w:hAnsi="Arial" w:cs="Arial"/>
          <w:sz w:val="20"/>
          <w:szCs w:val="20"/>
          <w:lang w:val="en-GB"/>
        </w:rPr>
        <w:t>controls to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 strictly control access, usage, transfer and destruction of data stored on devices</w:t>
      </w:r>
      <w:r w:rsidR="00466A48" w:rsidRPr="008355EE">
        <w:rPr>
          <w:rFonts w:ascii="Arial" w:hAnsi="Arial" w:cs="Arial"/>
          <w:sz w:val="20"/>
          <w:szCs w:val="20"/>
          <w:lang w:val="en-GB"/>
        </w:rPr>
        <w:t xml:space="preserve"> are in place</w:t>
      </w:r>
    </w:p>
    <w:p w14:paraId="35519B99" w14:textId="0D18D111" w:rsidR="00820666" w:rsidRPr="008355EE" w:rsidRDefault="00786718" w:rsidP="002F3F36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194EF0" w:rsidRPr="008355EE">
        <w:rPr>
          <w:rFonts w:ascii="Arial" w:hAnsi="Arial" w:cs="Arial"/>
          <w:sz w:val="20"/>
          <w:szCs w:val="20"/>
          <w:lang w:val="en-GB"/>
        </w:rPr>
        <w:t>Sensitive or critical data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 downloaded, copied and/or printed from </w:t>
      </w:r>
      <w:r w:rsidR="00194EF0" w:rsidRPr="008355EE">
        <w:rPr>
          <w:rFonts w:ascii="Arial" w:hAnsi="Arial" w:cs="Arial"/>
          <w:sz w:val="20"/>
          <w:szCs w:val="20"/>
          <w:lang w:val="en-GB"/>
        </w:rPr>
        <w:t xml:space="preserve">our 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applications is protected </w:t>
      </w:r>
      <w:r w:rsidR="00466A48" w:rsidRPr="008355EE">
        <w:rPr>
          <w:rFonts w:ascii="Arial" w:hAnsi="Arial" w:cs="Arial"/>
          <w:sz w:val="20"/>
          <w:szCs w:val="20"/>
          <w:lang w:val="en-GB"/>
        </w:rPr>
        <w:t>and stored securely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. </w:t>
      </w:r>
      <w:r w:rsidR="00466A48" w:rsidRPr="008355EE">
        <w:rPr>
          <w:rFonts w:ascii="Arial" w:hAnsi="Arial" w:cs="Arial"/>
          <w:sz w:val="20"/>
          <w:szCs w:val="20"/>
          <w:lang w:val="en-GB"/>
        </w:rPr>
        <w:t xml:space="preserve">DLP, Classification and Handling and Disposal and Destruction controls are </w:t>
      </w:r>
      <w:r w:rsidR="00466A48" w:rsidRPr="002F3F36">
        <w:rPr>
          <w:rFonts w:ascii="Arial" w:hAnsi="Arial" w:cs="Arial"/>
          <w:sz w:val="20"/>
          <w:szCs w:val="20"/>
          <w:u w:val="single"/>
          <w:lang w:val="en-GB"/>
        </w:rPr>
        <w:t>limited or do not exist</w:t>
      </w:r>
    </w:p>
    <w:p w14:paraId="5FBA1DAA" w14:textId="3F8D54EA" w:rsidR="00820666" w:rsidRPr="008355EE" w:rsidRDefault="00786718" w:rsidP="002F3F36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194EF0" w:rsidRPr="008355EE">
        <w:rPr>
          <w:rFonts w:ascii="Arial" w:hAnsi="Arial" w:cs="Arial"/>
          <w:sz w:val="20"/>
          <w:szCs w:val="20"/>
          <w:lang w:val="en-GB"/>
        </w:rPr>
        <w:t>Sensitive or critical data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 downloaded, copied and/or printed from </w:t>
      </w:r>
      <w:r w:rsidR="00194EF0" w:rsidRPr="008355EE">
        <w:rPr>
          <w:rFonts w:ascii="Arial" w:hAnsi="Arial" w:cs="Arial"/>
          <w:sz w:val="20"/>
          <w:szCs w:val="20"/>
          <w:lang w:val="en-GB"/>
        </w:rPr>
        <w:t xml:space="preserve">our 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applications is </w:t>
      </w:r>
      <w:r w:rsidR="00820666" w:rsidRPr="002F3F36">
        <w:rPr>
          <w:rFonts w:ascii="Arial" w:hAnsi="Arial" w:cs="Arial"/>
          <w:sz w:val="20"/>
          <w:szCs w:val="20"/>
          <w:u w:val="single"/>
          <w:lang w:val="en-GB"/>
        </w:rPr>
        <w:t>protected in a limited way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. </w:t>
      </w:r>
      <w:r w:rsidR="00820666" w:rsidRPr="00786718">
        <w:rPr>
          <w:rFonts w:ascii="Arial" w:hAnsi="Arial" w:cs="Arial"/>
          <w:sz w:val="20"/>
          <w:szCs w:val="20"/>
          <w:lang w:val="en-GB"/>
        </w:rPr>
        <w:t>No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00713B" w:rsidRPr="008355EE">
        <w:rPr>
          <w:rFonts w:ascii="Arial" w:hAnsi="Arial" w:cs="Arial"/>
          <w:sz w:val="20"/>
          <w:szCs w:val="20"/>
          <w:lang w:val="en-GB"/>
        </w:rPr>
        <w:t>DLP, Classification and Handling and Disposal and Destruction controls are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 currently in place</w:t>
      </w:r>
    </w:p>
    <w:p w14:paraId="52B79D7B" w14:textId="42F5B114" w:rsidR="00820666" w:rsidRPr="008355EE" w:rsidRDefault="00C36464" w:rsidP="001C3EBD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Please indicate if </w:t>
      </w:r>
      <w:r w:rsidR="001C3EBD" w:rsidRPr="008355EE">
        <w:rPr>
          <w:rFonts w:ascii="Arial" w:hAnsi="Arial" w:cs="Arial"/>
          <w:sz w:val="20"/>
          <w:szCs w:val="20"/>
          <w:u w:val="single"/>
          <w:lang w:val="en-GB"/>
        </w:rPr>
        <w:t>sensitive or critical data downloaded, copied and/or printed from OMIClear applications is protected and stored securely</w:t>
      </w:r>
    </w:p>
    <w:p w14:paraId="6CD87077" w14:textId="77777777" w:rsidR="002F3F36" w:rsidRPr="008355EE" w:rsidRDefault="002F3F36" w:rsidP="002F3F36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465F6D3B" w14:textId="77777777" w:rsidR="002F3F36" w:rsidRPr="008355EE" w:rsidRDefault="002F3F36" w:rsidP="002F3F36">
      <w:pPr>
        <w:spacing w:after="0"/>
        <w:jc w:val="both"/>
        <w:rPr>
          <w:rFonts w:ascii="Arial" w:hAnsi="Arial" w:cs="Arial"/>
          <w:sz w:val="20"/>
          <w:szCs w:val="20"/>
          <w:lang w:val="en-GB"/>
        </w:rPr>
      </w:pPr>
    </w:p>
    <w:p w14:paraId="058F867B" w14:textId="1FC868A6" w:rsidR="00C36464" w:rsidRPr="008355EE" w:rsidRDefault="00C36464" w:rsidP="00C36464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>Please indicate if DLP, Classification and Handling and Disposal and Destruction controls to protect OMIClear’s sensitive or critical information data stored on devices are in place</w:t>
      </w:r>
    </w:p>
    <w:p w14:paraId="139DEE19" w14:textId="77777777" w:rsidR="00EB5CA7" w:rsidRPr="008355EE" w:rsidRDefault="00EB5CA7" w:rsidP="00EB5CA7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1200D67F" w14:textId="77777777" w:rsidR="00EB5CA7" w:rsidRPr="008355EE" w:rsidRDefault="00EB5CA7" w:rsidP="00EB5CA7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709440" behindDoc="0" locked="0" layoutInCell="1" allowOverlap="1" wp14:anchorId="45317B90" wp14:editId="165E0A59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125263233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78204D9" w14:textId="77777777" w:rsidR="00EB5CA7" w:rsidRDefault="00EB5CA7" w:rsidP="00EB5C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317B90" id="_x0000_s1033" type="#_x0000_t202" style="position:absolute;left:0;text-align:left;margin-left:1.35pt;margin-top:21.8pt;width:433pt;height:39.6pt;z-index:2517094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">
                <v:textbox>
                  <w:txbxContent>
                    <w:p w14:paraId="378204D9" w14:textId="77777777" w:rsidR="00EB5CA7" w:rsidRDefault="00EB5CA7" w:rsidP="00EB5CA7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5DB60439" w14:textId="77777777" w:rsidR="005212A9" w:rsidRPr="008355EE" w:rsidRDefault="005212A9" w:rsidP="005212A9">
      <w:pPr>
        <w:ind w:firstLine="3"/>
        <w:jc w:val="both"/>
        <w:rPr>
          <w:rFonts w:ascii="Arial" w:hAnsi="Arial" w:cs="Arial"/>
          <w:sz w:val="20"/>
          <w:szCs w:val="20"/>
          <w:lang w:val="en-GB"/>
        </w:rPr>
      </w:pPr>
    </w:p>
    <w:p w14:paraId="4F31E047" w14:textId="77777777" w:rsidR="005212A9" w:rsidRPr="008355EE" w:rsidRDefault="005212A9" w:rsidP="0022273E">
      <w:pPr>
        <w:jc w:val="both"/>
        <w:rPr>
          <w:rFonts w:ascii="Arial" w:hAnsi="Arial" w:cs="Arial"/>
          <w:sz w:val="20"/>
          <w:szCs w:val="20"/>
          <w:lang w:val="en-GB"/>
        </w:rPr>
      </w:pPr>
    </w:p>
    <w:p w14:paraId="3F1BC986" w14:textId="3CA0DBC3" w:rsidR="00820666" w:rsidRPr="008355EE" w:rsidRDefault="00820666" w:rsidP="0050121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bookmarkStart w:id="0" w:name="_Hlk132734585"/>
      <w:r w:rsidRPr="008355EE">
        <w:rPr>
          <w:rFonts w:ascii="Arial" w:hAnsi="Arial" w:cs="Arial"/>
          <w:b/>
          <w:bCs/>
          <w:sz w:val="20"/>
          <w:szCs w:val="20"/>
          <w:lang w:val="en-GB"/>
        </w:rPr>
        <w:lastRenderedPageBreak/>
        <w:t>Third party management</w:t>
      </w:r>
      <w:r w:rsidR="00DC2183"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84D2D12" w14:textId="1F7EA51E" w:rsidR="00820666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651E13" w:rsidRPr="008355EE">
        <w:rPr>
          <w:rFonts w:ascii="Arial" w:hAnsi="Arial" w:cs="Arial"/>
          <w:sz w:val="20"/>
          <w:szCs w:val="20"/>
          <w:lang w:val="en-GB"/>
        </w:rPr>
        <w:t xml:space="preserve">Critical or high importance 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third party service providers </w:t>
      </w:r>
      <w:r w:rsidR="002D61D5" w:rsidRPr="008355EE">
        <w:rPr>
          <w:rFonts w:ascii="Arial" w:hAnsi="Arial" w:cs="Arial"/>
          <w:sz w:val="20"/>
          <w:szCs w:val="20"/>
          <w:lang w:val="en-GB"/>
        </w:rPr>
        <w:t xml:space="preserve">are </w:t>
      </w:r>
      <w:r w:rsidR="00820666" w:rsidRPr="008355EE">
        <w:rPr>
          <w:rFonts w:ascii="Arial" w:hAnsi="Arial" w:cs="Arial"/>
          <w:sz w:val="20"/>
          <w:szCs w:val="20"/>
          <w:lang w:val="en-GB"/>
        </w:rPr>
        <w:t xml:space="preserve">subject to a security 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risk evaluation before onboarding and on a </w:t>
      </w:r>
      <w:r w:rsidR="0050121A" w:rsidRPr="00EB5CA7">
        <w:rPr>
          <w:rFonts w:ascii="Arial" w:hAnsi="Arial" w:cs="Arial"/>
          <w:sz w:val="20"/>
          <w:szCs w:val="20"/>
          <w:u w:val="single"/>
          <w:lang w:val="en-GB"/>
        </w:rPr>
        <w:t>risk aligned</w:t>
      </w:r>
      <w:r w:rsidR="0050121A" w:rsidRPr="00EB5CA7">
        <w:rPr>
          <w:rFonts w:ascii="Arial" w:hAnsi="Arial" w:cs="Arial"/>
          <w:sz w:val="20"/>
          <w:szCs w:val="20"/>
          <w:lang w:val="en-GB"/>
        </w:rPr>
        <w:t xml:space="preserve"> </w:t>
      </w:r>
      <w:r w:rsidR="0050121A" w:rsidRPr="008355EE">
        <w:rPr>
          <w:rFonts w:ascii="Arial" w:hAnsi="Arial" w:cs="Arial"/>
          <w:sz w:val="20"/>
          <w:szCs w:val="20"/>
          <w:lang w:val="en-GB"/>
        </w:rPr>
        <w:t>periodic basis thereafter</w:t>
      </w:r>
    </w:p>
    <w:p w14:paraId="4D4C4F95" w14:textId="53F2A0F1" w:rsidR="0050121A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Critical </w:t>
      </w:r>
      <w:r w:rsidR="00651E13" w:rsidRPr="008355EE">
        <w:rPr>
          <w:rFonts w:ascii="Arial" w:hAnsi="Arial" w:cs="Arial"/>
          <w:sz w:val="20"/>
          <w:szCs w:val="20"/>
          <w:lang w:val="en-GB"/>
        </w:rPr>
        <w:t xml:space="preserve">or high importance 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third party service providers </w:t>
      </w:r>
      <w:r w:rsidR="002D61D5" w:rsidRPr="008355EE">
        <w:rPr>
          <w:rFonts w:ascii="Arial" w:hAnsi="Arial" w:cs="Arial"/>
          <w:sz w:val="20"/>
          <w:szCs w:val="20"/>
          <w:lang w:val="en-GB"/>
        </w:rPr>
        <w:t xml:space="preserve">are </w:t>
      </w:r>
      <w:r w:rsidR="0050121A" w:rsidRPr="008355EE">
        <w:rPr>
          <w:rFonts w:ascii="Arial" w:hAnsi="Arial" w:cs="Arial"/>
          <w:sz w:val="20"/>
          <w:szCs w:val="20"/>
          <w:lang w:val="en-GB"/>
        </w:rPr>
        <w:t>subject to a security risk evaluation before onboarding</w:t>
      </w:r>
      <w:r w:rsidR="002D61D5" w:rsidRPr="008355EE">
        <w:rPr>
          <w:rFonts w:ascii="Arial" w:hAnsi="Arial" w:cs="Arial"/>
          <w:sz w:val="20"/>
          <w:szCs w:val="20"/>
          <w:lang w:val="en-GB"/>
        </w:rPr>
        <w:t xml:space="preserve"> and </w:t>
      </w:r>
      <w:r w:rsidR="002D61D5" w:rsidRPr="00EB5CA7">
        <w:rPr>
          <w:rFonts w:ascii="Arial" w:hAnsi="Arial" w:cs="Arial"/>
          <w:sz w:val="20"/>
          <w:szCs w:val="20"/>
          <w:u w:val="single"/>
          <w:lang w:val="en-GB"/>
        </w:rPr>
        <w:t>monitored</w:t>
      </w:r>
      <w:r w:rsidR="002D61D5" w:rsidRPr="008355EE">
        <w:rPr>
          <w:rFonts w:ascii="Arial" w:hAnsi="Arial" w:cs="Arial"/>
          <w:sz w:val="20"/>
          <w:szCs w:val="20"/>
          <w:lang w:val="en-GB"/>
        </w:rPr>
        <w:t xml:space="preserve"> </w:t>
      </w:r>
      <w:r w:rsidR="00651E13" w:rsidRPr="008355EE">
        <w:rPr>
          <w:rFonts w:ascii="Arial" w:hAnsi="Arial" w:cs="Arial"/>
          <w:sz w:val="20"/>
          <w:szCs w:val="20"/>
          <w:lang w:val="en-GB"/>
        </w:rPr>
        <w:t xml:space="preserve">on a </w:t>
      </w:r>
      <w:r w:rsidR="002D61D5" w:rsidRPr="008355EE">
        <w:rPr>
          <w:rFonts w:ascii="Arial" w:hAnsi="Arial" w:cs="Arial"/>
          <w:sz w:val="20"/>
          <w:szCs w:val="20"/>
          <w:lang w:val="en-GB"/>
        </w:rPr>
        <w:t>periodic basis thereafter</w:t>
      </w:r>
    </w:p>
    <w:p w14:paraId="28090AC1" w14:textId="2B379D1B" w:rsidR="0050121A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651E13" w:rsidRPr="008355EE">
        <w:rPr>
          <w:rFonts w:ascii="Arial" w:hAnsi="Arial" w:cs="Arial"/>
          <w:sz w:val="20"/>
          <w:szCs w:val="20"/>
          <w:lang w:val="en-GB"/>
        </w:rPr>
        <w:t>Critical or high importance t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hird party service providers </w:t>
      </w:r>
      <w:r w:rsidR="00651E13" w:rsidRPr="008355EE">
        <w:rPr>
          <w:rFonts w:ascii="Arial" w:hAnsi="Arial" w:cs="Arial"/>
          <w:sz w:val="20"/>
          <w:szCs w:val="20"/>
          <w:lang w:val="en-GB"/>
        </w:rPr>
        <w:t xml:space="preserve">are 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subject to a security risk evaluation on an </w:t>
      </w:r>
      <w:r w:rsidR="0050121A" w:rsidRPr="00EB5CA7">
        <w:rPr>
          <w:rFonts w:ascii="Arial" w:hAnsi="Arial" w:cs="Arial"/>
          <w:sz w:val="20"/>
          <w:szCs w:val="20"/>
          <w:u w:val="single"/>
          <w:lang w:val="en-GB"/>
        </w:rPr>
        <w:t>ad-hoc</w:t>
      </w:r>
      <w:r w:rsidR="0050121A" w:rsidRPr="008355EE">
        <w:rPr>
          <w:rFonts w:ascii="Arial" w:hAnsi="Arial" w:cs="Arial"/>
          <w:sz w:val="20"/>
          <w:szCs w:val="20"/>
          <w:lang w:val="en-GB"/>
        </w:rPr>
        <w:t>/risk related basis</w:t>
      </w:r>
    </w:p>
    <w:bookmarkEnd w:id="0"/>
    <w:p w14:paraId="78FE37BD" w14:textId="0DB5A336" w:rsidR="00651E13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651E13" w:rsidRPr="008355EE">
        <w:rPr>
          <w:rFonts w:ascii="Arial" w:hAnsi="Arial" w:cs="Arial"/>
          <w:sz w:val="20"/>
          <w:szCs w:val="20"/>
          <w:lang w:val="en-GB"/>
        </w:rPr>
        <w:t xml:space="preserve">Critical or high importance third party service providers are </w:t>
      </w:r>
      <w:r w:rsidR="00651E13" w:rsidRPr="00EB5CA7">
        <w:rPr>
          <w:rFonts w:ascii="Arial" w:hAnsi="Arial" w:cs="Arial"/>
          <w:sz w:val="20"/>
          <w:szCs w:val="20"/>
          <w:u w:val="single"/>
          <w:lang w:val="en-GB"/>
        </w:rPr>
        <w:t>not</w:t>
      </w:r>
      <w:r w:rsidR="00651E13" w:rsidRPr="008355EE">
        <w:rPr>
          <w:rFonts w:ascii="Arial" w:hAnsi="Arial" w:cs="Arial"/>
          <w:sz w:val="20"/>
          <w:szCs w:val="20"/>
          <w:lang w:val="en-GB"/>
        </w:rPr>
        <w:t xml:space="preserve"> subject to security risk evaluations </w:t>
      </w:r>
      <w:r w:rsidR="00651E13" w:rsidRPr="00EB5CA7">
        <w:rPr>
          <w:rFonts w:ascii="Arial" w:hAnsi="Arial" w:cs="Arial"/>
          <w:sz w:val="20"/>
          <w:szCs w:val="20"/>
          <w:u w:val="single"/>
          <w:lang w:val="en-GB"/>
        </w:rPr>
        <w:t>but are monitored</w:t>
      </w:r>
      <w:r w:rsidR="00651E13" w:rsidRPr="008355EE">
        <w:rPr>
          <w:rFonts w:ascii="Arial" w:hAnsi="Arial" w:cs="Arial"/>
          <w:sz w:val="20"/>
          <w:szCs w:val="20"/>
          <w:lang w:val="en-GB"/>
        </w:rPr>
        <w:t xml:space="preserve"> on a periodic basis</w:t>
      </w:r>
    </w:p>
    <w:p w14:paraId="1B8E4B4C" w14:textId="79BECE10" w:rsidR="0014174F" w:rsidRPr="008355EE" w:rsidRDefault="0014174F" w:rsidP="0014174F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Please indicate if </w:t>
      </w:r>
      <w:r w:rsidR="00CC6F16"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all </w:t>
      </w:r>
      <w:r w:rsidR="000A6004" w:rsidRPr="008355EE">
        <w:rPr>
          <w:rFonts w:ascii="Arial" w:hAnsi="Arial" w:cs="Arial"/>
          <w:sz w:val="20"/>
          <w:szCs w:val="20"/>
          <w:u w:val="single"/>
          <w:lang w:val="en-GB"/>
        </w:rPr>
        <w:t>third-party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service providers </w:t>
      </w:r>
      <w:r w:rsidR="00CC6F16" w:rsidRPr="008355EE">
        <w:rPr>
          <w:rFonts w:ascii="Arial" w:hAnsi="Arial" w:cs="Arial"/>
          <w:sz w:val="20"/>
          <w:szCs w:val="20"/>
          <w:u w:val="single"/>
          <w:lang w:val="en-GB"/>
        </w:rPr>
        <w:t>(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if any</w:t>
      </w:r>
      <w:r w:rsidR="00CC6F16" w:rsidRPr="008355EE">
        <w:rPr>
          <w:rFonts w:ascii="Arial" w:hAnsi="Arial" w:cs="Arial"/>
          <w:sz w:val="20"/>
          <w:szCs w:val="20"/>
          <w:u w:val="single"/>
          <w:lang w:val="en-GB"/>
        </w:rPr>
        <w:t>)</w: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 xml:space="preserve"> that have access to OMIClear’s sensitive or critical information data </w:t>
      </w:r>
      <w:r w:rsidR="00CC6F16" w:rsidRPr="008355EE">
        <w:rPr>
          <w:rFonts w:ascii="Arial" w:hAnsi="Arial" w:cs="Arial"/>
          <w:sz w:val="20"/>
          <w:szCs w:val="20"/>
          <w:u w:val="single"/>
          <w:lang w:val="en-GB"/>
        </w:rPr>
        <w:t>are subject to periodic security risk evaluations</w:t>
      </w:r>
    </w:p>
    <w:p w14:paraId="7A134C88" w14:textId="22F03435" w:rsidR="00EB5CA7" w:rsidRPr="008355EE" w:rsidRDefault="00EB5CA7" w:rsidP="00EB5CA7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  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t applicable 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516BFA76" w14:textId="77777777" w:rsidR="00EB5CA7" w:rsidRPr="008355EE" w:rsidRDefault="00EB5CA7" w:rsidP="00EB5CA7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711488" behindDoc="0" locked="0" layoutInCell="1" allowOverlap="1" wp14:anchorId="367460DA" wp14:editId="29B458D3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1965826635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F44868" w14:textId="77777777" w:rsidR="00EB5CA7" w:rsidRDefault="00EB5CA7" w:rsidP="00EB5C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460DA" id="_x0000_s1034" type="#_x0000_t202" style="position:absolute;left:0;text-align:left;margin-left:1.35pt;margin-top:21.8pt;width:433pt;height:39.6pt;z-index:2517114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">
                <v:textbox>
                  <w:txbxContent>
                    <w:p w14:paraId="00F44868" w14:textId="77777777" w:rsidR="00EB5CA7" w:rsidRDefault="00EB5CA7" w:rsidP="00EB5CA7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14DA1635" w14:textId="77777777" w:rsidR="005B5657" w:rsidRPr="008355EE" w:rsidRDefault="005B5657" w:rsidP="0050121A">
      <w:pPr>
        <w:ind w:left="708"/>
        <w:jc w:val="both"/>
        <w:rPr>
          <w:rFonts w:ascii="Arial" w:hAnsi="Arial" w:cs="Arial"/>
          <w:sz w:val="20"/>
          <w:szCs w:val="20"/>
          <w:lang w:val="en-GB"/>
        </w:rPr>
      </w:pPr>
    </w:p>
    <w:p w14:paraId="3462930E" w14:textId="040B1ADD" w:rsidR="0050121A" w:rsidRPr="008355EE" w:rsidRDefault="0050121A" w:rsidP="0050121A">
      <w:pPr>
        <w:pStyle w:val="PargrafodaLista"/>
        <w:numPr>
          <w:ilvl w:val="0"/>
          <w:numId w:val="1"/>
        </w:numPr>
        <w:jc w:val="both"/>
        <w:rPr>
          <w:rFonts w:ascii="Arial" w:hAnsi="Arial" w:cs="Arial"/>
          <w:b/>
          <w:bCs/>
          <w:sz w:val="20"/>
          <w:szCs w:val="20"/>
          <w:lang w:val="en-GB"/>
        </w:rPr>
      </w:pPr>
      <w:r w:rsidRPr="008355EE">
        <w:rPr>
          <w:rFonts w:ascii="Arial" w:hAnsi="Arial" w:cs="Arial"/>
          <w:b/>
          <w:bCs/>
          <w:sz w:val="20"/>
          <w:szCs w:val="20"/>
          <w:lang w:val="en-GB"/>
        </w:rPr>
        <w:t xml:space="preserve">Security </w:t>
      </w:r>
      <w:r w:rsidR="000614EC" w:rsidRPr="008355EE">
        <w:rPr>
          <w:rFonts w:ascii="Arial" w:hAnsi="Arial" w:cs="Arial"/>
          <w:b/>
          <w:bCs/>
          <w:sz w:val="20"/>
          <w:szCs w:val="20"/>
          <w:lang w:val="en-GB"/>
        </w:rPr>
        <w:t>i</w:t>
      </w:r>
      <w:r w:rsidRPr="008355EE">
        <w:rPr>
          <w:rFonts w:ascii="Arial" w:hAnsi="Arial" w:cs="Arial"/>
          <w:b/>
          <w:bCs/>
          <w:sz w:val="20"/>
          <w:szCs w:val="20"/>
          <w:lang w:val="en-GB"/>
        </w:rPr>
        <w:t xml:space="preserve">ncident </w:t>
      </w:r>
      <w:r w:rsidR="000614EC" w:rsidRPr="008355EE">
        <w:rPr>
          <w:rFonts w:ascii="Arial" w:hAnsi="Arial" w:cs="Arial"/>
          <w:b/>
          <w:bCs/>
          <w:sz w:val="20"/>
          <w:szCs w:val="20"/>
          <w:lang w:val="en-GB"/>
        </w:rPr>
        <w:t>management</w:t>
      </w:r>
      <w:r w:rsidR="005E62FF" w:rsidRPr="008355EE">
        <w:rPr>
          <w:rFonts w:ascii="Arial" w:hAnsi="Arial" w:cs="Arial"/>
          <w:b/>
          <w:bCs/>
          <w:sz w:val="20"/>
          <w:szCs w:val="20"/>
          <w:lang w:val="en-GB"/>
        </w:rPr>
        <w:t>:</w:t>
      </w:r>
    </w:p>
    <w:p w14:paraId="6102C902" w14:textId="55E7B2F7" w:rsidR="0050121A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Security incident management process documented </w:t>
      </w:r>
      <w:r w:rsidR="00326A19" w:rsidRPr="008355EE">
        <w:rPr>
          <w:rFonts w:ascii="Arial" w:hAnsi="Arial" w:cs="Arial"/>
          <w:sz w:val="20"/>
          <w:szCs w:val="20"/>
          <w:lang w:val="en-GB"/>
        </w:rPr>
        <w:t xml:space="preserve">(including roles and responsibilities, communication plan, evidence collection), </w:t>
      </w:r>
      <w:r w:rsidR="0050121A" w:rsidRPr="00EB5CA7">
        <w:rPr>
          <w:rFonts w:ascii="Arial" w:hAnsi="Arial" w:cs="Arial"/>
          <w:sz w:val="20"/>
          <w:szCs w:val="20"/>
          <w:u w:val="single"/>
          <w:lang w:val="en-GB"/>
        </w:rPr>
        <w:t>forensics capability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 available and incident response testing executed no less frequently than </w:t>
      </w:r>
      <w:r w:rsidR="0050121A" w:rsidRPr="00EB5CA7">
        <w:rPr>
          <w:rFonts w:ascii="Arial" w:hAnsi="Arial" w:cs="Arial"/>
          <w:sz w:val="20"/>
          <w:szCs w:val="20"/>
          <w:u w:val="single"/>
          <w:lang w:val="en-GB"/>
        </w:rPr>
        <w:t>annually</w:t>
      </w:r>
    </w:p>
    <w:p w14:paraId="3800AF19" w14:textId="5140BBE9" w:rsidR="0050121A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50121A" w:rsidRPr="008355EE">
        <w:rPr>
          <w:rFonts w:ascii="Arial" w:hAnsi="Arial" w:cs="Arial"/>
          <w:sz w:val="20"/>
          <w:szCs w:val="20"/>
          <w:lang w:val="en-GB"/>
        </w:rPr>
        <w:t>Security incident management process documented</w:t>
      </w:r>
      <w:r w:rsidR="00326A19" w:rsidRPr="008355EE">
        <w:rPr>
          <w:rFonts w:ascii="Arial" w:hAnsi="Arial" w:cs="Arial"/>
          <w:sz w:val="20"/>
          <w:szCs w:val="20"/>
          <w:lang w:val="en-GB"/>
        </w:rPr>
        <w:t xml:space="preserve">, </w:t>
      </w:r>
      <w:r w:rsidR="00326A19" w:rsidRPr="00EB5CA7">
        <w:rPr>
          <w:rFonts w:ascii="Arial" w:hAnsi="Arial" w:cs="Arial"/>
          <w:sz w:val="20"/>
          <w:szCs w:val="20"/>
          <w:u w:val="single"/>
          <w:lang w:val="en-GB"/>
        </w:rPr>
        <w:t>forensics capability</w:t>
      </w:r>
      <w:r w:rsidR="00326A19" w:rsidRPr="008355EE">
        <w:rPr>
          <w:rFonts w:ascii="Arial" w:hAnsi="Arial" w:cs="Arial"/>
          <w:sz w:val="20"/>
          <w:szCs w:val="20"/>
          <w:lang w:val="en-GB"/>
        </w:rPr>
        <w:t xml:space="preserve"> available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 and incident response testing executed no less frequently than </w:t>
      </w:r>
      <w:r w:rsidR="0050121A" w:rsidRPr="00EB5CA7">
        <w:rPr>
          <w:rFonts w:ascii="Arial" w:hAnsi="Arial" w:cs="Arial"/>
          <w:sz w:val="20"/>
          <w:szCs w:val="20"/>
          <w:u w:val="single"/>
          <w:lang w:val="en-GB"/>
        </w:rPr>
        <w:t>every two years</w:t>
      </w:r>
    </w:p>
    <w:p w14:paraId="7CB64530" w14:textId="2C9EC5AD" w:rsidR="00326A19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="00326A19" w:rsidRPr="008355EE">
        <w:rPr>
          <w:rFonts w:ascii="Arial" w:hAnsi="Arial" w:cs="Arial"/>
          <w:sz w:val="20"/>
          <w:szCs w:val="20"/>
          <w:lang w:val="en-GB"/>
        </w:rPr>
        <w:t xml:space="preserve">Security incident management process documented and incident response testing executed no less frequently than </w:t>
      </w:r>
      <w:r w:rsidR="00326A19" w:rsidRPr="00EB5CA7">
        <w:rPr>
          <w:rFonts w:ascii="Arial" w:hAnsi="Arial" w:cs="Arial"/>
          <w:sz w:val="20"/>
          <w:szCs w:val="20"/>
          <w:u w:val="single"/>
          <w:lang w:val="en-GB"/>
        </w:rPr>
        <w:t>every two years</w:t>
      </w:r>
    </w:p>
    <w:p w14:paraId="114F7820" w14:textId="62E0A08E" w:rsidR="0050121A" w:rsidRPr="008355EE" w:rsidRDefault="00EB5CA7" w:rsidP="00EB5CA7">
      <w:pPr>
        <w:ind w:left="616" w:hanging="332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>
        <w:rPr>
          <w:rFonts w:ascii="Arial" w:hAnsi="Arial" w:cs="Arial"/>
          <w:sz w:val="20"/>
          <w:szCs w:val="20"/>
          <w:lang w:val="en-GB"/>
        </w:rPr>
        <w:t xml:space="preserve">  </w:t>
      </w:r>
      <w:r w:rsidR="0050121A" w:rsidRPr="00EB5CA7">
        <w:rPr>
          <w:rFonts w:ascii="Arial" w:hAnsi="Arial" w:cs="Arial"/>
          <w:sz w:val="20"/>
          <w:szCs w:val="20"/>
          <w:u w:val="single"/>
          <w:lang w:val="en-GB"/>
        </w:rPr>
        <w:t>Ad-hoc</w:t>
      </w:r>
      <w:r w:rsidR="0050121A" w:rsidRPr="008355EE">
        <w:rPr>
          <w:rFonts w:ascii="Arial" w:hAnsi="Arial" w:cs="Arial"/>
          <w:sz w:val="20"/>
          <w:szCs w:val="20"/>
          <w:lang w:val="en-GB"/>
        </w:rPr>
        <w:t xml:space="preserve"> security incident management arrangements in place</w:t>
      </w:r>
    </w:p>
    <w:p w14:paraId="33E808CD" w14:textId="77777777" w:rsidR="00EB5CA7" w:rsidRDefault="00EB5CA7" w:rsidP="00A37D20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</w:p>
    <w:p w14:paraId="367DD1D6" w14:textId="52D441AA" w:rsidR="00A37D20" w:rsidRDefault="00A37D20" w:rsidP="00A37D20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  <w:r w:rsidRPr="008355EE">
        <w:rPr>
          <w:rFonts w:ascii="Arial" w:hAnsi="Arial" w:cs="Arial"/>
          <w:sz w:val="20"/>
          <w:szCs w:val="20"/>
          <w:u w:val="single"/>
          <w:lang w:val="en-GB"/>
        </w:rPr>
        <w:t>Please indicate if OMIClear’s sensitive or critical information data related incidents are under the scope of your incident management process</w:t>
      </w:r>
    </w:p>
    <w:p w14:paraId="42C46272" w14:textId="77777777" w:rsidR="00EB5CA7" w:rsidRPr="008355EE" w:rsidRDefault="00EB5CA7" w:rsidP="00EB5CA7">
      <w:pPr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sz w:val="20"/>
          <w:szCs w:val="20"/>
          <w:lang w:val="en-GB"/>
        </w:rPr>
        <w:t>Yes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  <w:r w:rsidRPr="008355EE">
        <w:rPr>
          <w:rFonts w:ascii="Arial" w:hAnsi="Arial" w:cs="Arial"/>
          <w:sz w:val="20"/>
          <w:szCs w:val="20"/>
          <w:lang w:val="en-GB"/>
        </w:rPr>
        <w:tab/>
      </w:r>
      <w:r>
        <w:rPr>
          <w:rFonts w:ascii="Arial" w:hAnsi="Arial" w:cs="Arial"/>
          <w:sz w:val="20"/>
          <w:szCs w:val="20"/>
          <w:lang w:val="en-GB"/>
        </w:rPr>
        <w:t xml:space="preserve">      </w:t>
      </w:r>
      <w:r w:rsidRPr="008355EE">
        <w:rPr>
          <w:rFonts w:ascii="Arial" w:hAnsi="Arial" w:cs="Arial"/>
          <w:sz w:val="20"/>
          <w:szCs w:val="20"/>
          <w:lang w:val="en-GB"/>
        </w:rPr>
        <w:t>No</w:t>
      </w:r>
      <w:r>
        <w:rPr>
          <w:rFonts w:ascii="Arial" w:hAnsi="Arial" w:cs="Arial"/>
          <w:sz w:val="20"/>
          <w:szCs w:val="20"/>
          <w:lang w:val="en-GB"/>
        </w:rPr>
        <w:t xml:space="preserve"> </w:t>
      </w:r>
      <w:r w:rsidRPr="008355EE">
        <w:rPr>
          <w:rFonts w:ascii="Arial" w:hAnsi="Arial" w:cs="Arial"/>
          <w:sz w:val="20"/>
          <w:szCs w:val="20"/>
          <w:lang w:val="en-GB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355EE">
        <w:rPr>
          <w:rFonts w:ascii="Arial" w:hAnsi="Arial" w:cs="Arial"/>
          <w:sz w:val="20"/>
          <w:szCs w:val="20"/>
          <w:lang w:val="en-GB"/>
        </w:rPr>
        <w:instrText xml:space="preserve"> FORMCHECKBOX </w:instrText>
      </w:r>
      <w:r w:rsidR="00BA7A27">
        <w:rPr>
          <w:rFonts w:ascii="Arial" w:hAnsi="Arial" w:cs="Arial"/>
          <w:sz w:val="20"/>
          <w:szCs w:val="20"/>
          <w:lang w:val="en-GB"/>
        </w:rPr>
      </w:r>
      <w:r w:rsidR="00BA7A27">
        <w:rPr>
          <w:rFonts w:ascii="Arial" w:hAnsi="Arial" w:cs="Arial"/>
          <w:sz w:val="20"/>
          <w:szCs w:val="20"/>
          <w:lang w:val="en-GB"/>
        </w:rPr>
        <w:fldChar w:fldCharType="separate"/>
      </w:r>
      <w:r w:rsidRPr="008355EE">
        <w:rPr>
          <w:rFonts w:ascii="Arial" w:hAnsi="Arial" w:cs="Arial"/>
          <w:sz w:val="20"/>
          <w:szCs w:val="20"/>
          <w:lang w:val="en-GB"/>
        </w:rPr>
        <w:fldChar w:fldCharType="end"/>
      </w:r>
    </w:p>
    <w:p w14:paraId="03018C7B" w14:textId="77777777" w:rsidR="00EB5CA7" w:rsidRPr="008355EE" w:rsidRDefault="00EB5CA7" w:rsidP="00EB5CA7">
      <w:pPr>
        <w:spacing w:after="0"/>
        <w:ind w:firstLine="6"/>
        <w:jc w:val="both"/>
        <w:rPr>
          <w:rFonts w:ascii="Arial" w:hAnsi="Arial" w:cs="Arial"/>
          <w:sz w:val="20"/>
          <w:szCs w:val="20"/>
          <w:lang w:val="en-GB"/>
        </w:rPr>
      </w:pPr>
      <w:r w:rsidRPr="008355EE">
        <w:rPr>
          <w:rFonts w:ascii="Arial" w:hAnsi="Arial" w:cs="Arial"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6D76EEB9" wp14:editId="06B11737">
                <wp:simplePos x="0" y="0"/>
                <wp:positionH relativeFrom="margin">
                  <wp:posOffset>17145</wp:posOffset>
                </wp:positionH>
                <wp:positionV relativeFrom="paragraph">
                  <wp:posOffset>276860</wp:posOffset>
                </wp:positionV>
                <wp:extent cx="5499100" cy="502920"/>
                <wp:effectExtent l="0" t="0" r="25400" b="11430"/>
                <wp:wrapTopAndBottom/>
                <wp:docPr id="1145239717" name="Caixa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99100" cy="502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B5993C" w14:textId="77777777" w:rsidR="00EB5CA7" w:rsidRDefault="00EB5CA7" w:rsidP="00EB5C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76EEB9" id="_x0000_s1035" type="#_x0000_t202" style="position:absolute;left:0;text-align:left;margin-left:1.35pt;margin-top:21.8pt;width:433pt;height:39.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">
                <v:textbox>
                  <w:txbxContent>
                    <w:p w14:paraId="25B5993C" w14:textId="77777777" w:rsidR="00EB5CA7" w:rsidRDefault="00EB5CA7" w:rsidP="00EB5CA7"/>
                  </w:txbxContent>
                </v:textbox>
                <w10:wrap type="topAndBottom" anchorx="margin"/>
              </v:shape>
            </w:pict>
          </mc:Fallback>
        </mc:AlternateContent>
      </w:r>
      <w:r w:rsidRPr="008355EE">
        <w:rPr>
          <w:rFonts w:ascii="Arial" w:hAnsi="Arial" w:cs="Arial"/>
          <w:sz w:val="20"/>
          <w:szCs w:val="20"/>
          <w:u w:val="single"/>
          <w:lang w:val="en-GB"/>
        </w:rPr>
        <w:t>Obs</w:t>
      </w:r>
      <w:r w:rsidRPr="008355EE">
        <w:rPr>
          <w:rFonts w:ascii="Arial" w:hAnsi="Arial" w:cs="Arial"/>
          <w:sz w:val="20"/>
          <w:szCs w:val="20"/>
          <w:lang w:val="en-GB"/>
        </w:rPr>
        <w:t>:</w:t>
      </w:r>
    </w:p>
    <w:p w14:paraId="7EE80285" w14:textId="77777777" w:rsidR="00EB5CA7" w:rsidRPr="008355EE" w:rsidRDefault="00EB5CA7" w:rsidP="00A37D20">
      <w:pPr>
        <w:jc w:val="both"/>
        <w:rPr>
          <w:rFonts w:ascii="Arial" w:hAnsi="Arial" w:cs="Arial"/>
          <w:sz w:val="20"/>
          <w:szCs w:val="20"/>
          <w:u w:val="single"/>
          <w:lang w:val="en-GB"/>
        </w:rPr>
      </w:pPr>
    </w:p>
    <w:sectPr w:rsidR="00EB5CA7" w:rsidRPr="008355EE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733A05" w14:textId="77777777" w:rsidR="00691959" w:rsidRDefault="00691959" w:rsidP="00691959">
      <w:pPr>
        <w:spacing w:after="0" w:line="240" w:lineRule="auto"/>
      </w:pPr>
      <w:r>
        <w:separator/>
      </w:r>
    </w:p>
  </w:endnote>
  <w:endnote w:type="continuationSeparator" w:id="0">
    <w:p w14:paraId="7C951941" w14:textId="77777777" w:rsidR="00691959" w:rsidRDefault="00691959" w:rsidP="006919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50A414" w14:textId="77777777" w:rsidR="008355EE" w:rsidRDefault="008355EE" w:rsidP="008355EE">
    <w:pPr>
      <w:pStyle w:val="Rodap"/>
      <w:pBdr>
        <w:top w:val="single" w:sz="4" w:space="2" w:color="92D050"/>
      </w:pBdr>
      <w:tabs>
        <w:tab w:val="right" w:pos="9214"/>
      </w:tabs>
      <w:ind w:right="-143"/>
      <w:rPr>
        <w:color w:val="BFBFBF"/>
        <w:sz w:val="14"/>
        <w:szCs w:val="14"/>
      </w:rPr>
    </w:pPr>
    <w:r>
      <w:rPr>
        <w:color w:val="BFBFBF"/>
        <w:sz w:val="14"/>
        <w:szCs w:val="14"/>
        <w:lang w:val="en-US"/>
      </w:rPr>
      <w:t xml:space="preserve">OMIClear, C.C., S.A.                              </w:t>
    </w:r>
    <w:r>
      <w:rPr>
        <w:color w:val="BFBFBF"/>
        <w:sz w:val="14"/>
        <w:szCs w:val="14"/>
        <w:lang w:val="en-US"/>
      </w:rPr>
      <w:tab/>
    </w:r>
    <w:r>
      <w:rPr>
        <w:color w:val="BFBFBF"/>
        <w:sz w:val="14"/>
        <w:szCs w:val="14"/>
        <w:lang w:val="en-US"/>
      </w:rPr>
      <w:tab/>
    </w:r>
    <w:r>
      <w:rPr>
        <w:color w:val="BFBFBF"/>
        <w:sz w:val="16"/>
        <w:szCs w:val="14"/>
        <w:lang w:val="en-US"/>
      </w:rPr>
      <w:t xml:space="preserve">           </w:t>
    </w:r>
    <w:r>
      <w:rPr>
        <w:color w:val="BFBFBF"/>
        <w:sz w:val="16"/>
        <w:szCs w:val="14"/>
      </w:rPr>
      <w:fldChar w:fldCharType="begin"/>
    </w:r>
    <w:r>
      <w:rPr>
        <w:color w:val="BFBFBF"/>
        <w:sz w:val="16"/>
        <w:szCs w:val="14"/>
        <w:lang w:val="en-US"/>
      </w:rPr>
      <w:instrText>PAGE   \* MERGEFORMAT</w:instrText>
    </w:r>
    <w:r>
      <w:rPr>
        <w:color w:val="BFBFBF"/>
        <w:sz w:val="16"/>
        <w:szCs w:val="14"/>
      </w:rPr>
      <w:fldChar w:fldCharType="separate"/>
    </w:r>
    <w:r>
      <w:rPr>
        <w:color w:val="BFBFBF"/>
        <w:sz w:val="16"/>
        <w:szCs w:val="14"/>
      </w:rPr>
      <w:t>1</w:t>
    </w:r>
    <w:r>
      <w:rPr>
        <w:color w:val="BFBFBF"/>
        <w:sz w:val="16"/>
        <w:szCs w:val="14"/>
      </w:rPr>
      <w:fldChar w:fldCharType="end"/>
    </w:r>
  </w:p>
  <w:p w14:paraId="3DB37918" w14:textId="77777777" w:rsidR="008355EE" w:rsidRDefault="008355EE" w:rsidP="008355EE">
    <w:pPr>
      <w:pStyle w:val="Rodap"/>
      <w:tabs>
        <w:tab w:val="center" w:pos="8460"/>
      </w:tabs>
      <w:rPr>
        <w:color w:val="BFBFBF"/>
        <w:sz w:val="14"/>
        <w:szCs w:val="14"/>
      </w:rPr>
    </w:pPr>
    <w:r>
      <w:rPr>
        <w:color w:val="BFBFBF"/>
        <w:sz w:val="14"/>
        <w:szCs w:val="14"/>
      </w:rPr>
      <w:t>Av. Casal Ribeiro, 14 - 8º</w:t>
    </w:r>
    <w:r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1000-092 Lisboa-Portugal</w:t>
    </w:r>
  </w:p>
  <w:p w14:paraId="274D6118" w14:textId="563E9668" w:rsidR="008355EE" w:rsidRPr="008355EE" w:rsidRDefault="008355EE">
    <w:pPr>
      <w:pStyle w:val="Rodap"/>
      <w:rPr>
        <w:color w:val="BFBFBF"/>
        <w:sz w:val="14"/>
        <w:szCs w:val="14"/>
      </w:rPr>
    </w:pPr>
    <w:r>
      <w:rPr>
        <w:color w:val="BFBFBF"/>
        <w:sz w:val="14"/>
        <w:szCs w:val="14"/>
      </w:rPr>
      <w:t xml:space="preserve">Tel.: +351 210006000  </w:t>
    </w:r>
    <w:r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 Fax: +351 210006001  </w:t>
    </w:r>
    <w:r>
      <w:rPr>
        <w:color w:val="BFBFBF"/>
        <w:sz w:val="14"/>
        <w:szCs w:val="14"/>
      </w:rPr>
      <w:sym w:font="Wingdings" w:char="F09F"/>
    </w:r>
    <w:r>
      <w:rPr>
        <w:color w:val="BFBFBF"/>
        <w:sz w:val="14"/>
        <w:szCs w:val="14"/>
      </w:rPr>
      <w:t xml:space="preserve">  E-mail: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144B93" w14:textId="77777777" w:rsidR="00691959" w:rsidRDefault="00691959" w:rsidP="00691959">
      <w:pPr>
        <w:spacing w:after="0" w:line="240" w:lineRule="auto"/>
      </w:pPr>
      <w:r>
        <w:separator/>
      </w:r>
    </w:p>
  </w:footnote>
  <w:footnote w:type="continuationSeparator" w:id="0">
    <w:p w14:paraId="6693C70A" w14:textId="77777777" w:rsidR="00691959" w:rsidRDefault="00691959" w:rsidP="006919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D5EE6D" w14:textId="189C7FED" w:rsidR="00691959" w:rsidRDefault="008355EE" w:rsidP="00691959">
    <w:pPr>
      <w:pStyle w:val="Cabealho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7DA8D92" wp14:editId="267F9DC4">
          <wp:simplePos x="0" y="0"/>
          <wp:positionH relativeFrom="margin">
            <wp:align>right</wp:align>
          </wp:positionH>
          <wp:positionV relativeFrom="paragraph">
            <wp:posOffset>-50800</wp:posOffset>
          </wp:positionV>
          <wp:extent cx="1657350" cy="457200"/>
          <wp:effectExtent l="0" t="0" r="0" b="0"/>
          <wp:wrapSquare wrapText="bothSides"/>
          <wp:docPr id="1345897308" name="Imagem 71" descr="OMICle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MIClea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0D63AE"/>
    <w:multiLevelType w:val="multilevel"/>
    <w:tmpl w:val="7A44FB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424C1298"/>
    <w:multiLevelType w:val="hybridMultilevel"/>
    <w:tmpl w:val="53847074"/>
    <w:lvl w:ilvl="0" w:tplc="EC8659B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396754"/>
    <w:multiLevelType w:val="hybridMultilevel"/>
    <w:tmpl w:val="EC16C45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7146392">
    <w:abstractNumId w:val="0"/>
  </w:num>
  <w:num w:numId="2" w16cid:durableId="1810855439">
    <w:abstractNumId w:val="1"/>
  </w:num>
  <w:num w:numId="3" w16cid:durableId="9653572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4E3E"/>
    <w:rsid w:val="0000640F"/>
    <w:rsid w:val="0000713B"/>
    <w:rsid w:val="00017E57"/>
    <w:rsid w:val="000253B2"/>
    <w:rsid w:val="00030A82"/>
    <w:rsid w:val="0004714A"/>
    <w:rsid w:val="000614EC"/>
    <w:rsid w:val="000616B3"/>
    <w:rsid w:val="000A6004"/>
    <w:rsid w:val="000C5B16"/>
    <w:rsid w:val="000C7316"/>
    <w:rsid w:val="00116590"/>
    <w:rsid w:val="00133C54"/>
    <w:rsid w:val="0014174F"/>
    <w:rsid w:val="00194533"/>
    <w:rsid w:val="00194EF0"/>
    <w:rsid w:val="001A28AA"/>
    <w:rsid w:val="001B6C66"/>
    <w:rsid w:val="001C3EBD"/>
    <w:rsid w:val="001C60DE"/>
    <w:rsid w:val="001C6F05"/>
    <w:rsid w:val="001E7E31"/>
    <w:rsid w:val="001F19FE"/>
    <w:rsid w:val="002044DD"/>
    <w:rsid w:val="0022219C"/>
    <w:rsid w:val="0022273E"/>
    <w:rsid w:val="00264C60"/>
    <w:rsid w:val="00270216"/>
    <w:rsid w:val="00281B48"/>
    <w:rsid w:val="002B5B69"/>
    <w:rsid w:val="002D2C2A"/>
    <w:rsid w:val="002D3D66"/>
    <w:rsid w:val="002D61D5"/>
    <w:rsid w:val="002F3F36"/>
    <w:rsid w:val="0031714A"/>
    <w:rsid w:val="00317853"/>
    <w:rsid w:val="00323A40"/>
    <w:rsid w:val="00326A19"/>
    <w:rsid w:val="0036428D"/>
    <w:rsid w:val="00376384"/>
    <w:rsid w:val="00377CE4"/>
    <w:rsid w:val="003B2E03"/>
    <w:rsid w:val="003B64BF"/>
    <w:rsid w:val="003E2304"/>
    <w:rsid w:val="00417F75"/>
    <w:rsid w:val="004200FC"/>
    <w:rsid w:val="00443BCA"/>
    <w:rsid w:val="00452358"/>
    <w:rsid w:val="00466A48"/>
    <w:rsid w:val="004B344F"/>
    <w:rsid w:val="004B4E3E"/>
    <w:rsid w:val="004C2B10"/>
    <w:rsid w:val="004E4AA1"/>
    <w:rsid w:val="0050121A"/>
    <w:rsid w:val="005151CE"/>
    <w:rsid w:val="005212A9"/>
    <w:rsid w:val="005B5657"/>
    <w:rsid w:val="005B76E6"/>
    <w:rsid w:val="005E62FF"/>
    <w:rsid w:val="00607454"/>
    <w:rsid w:val="0061257B"/>
    <w:rsid w:val="00651E13"/>
    <w:rsid w:val="00691959"/>
    <w:rsid w:val="006A097D"/>
    <w:rsid w:val="006A3814"/>
    <w:rsid w:val="006A6838"/>
    <w:rsid w:val="006E0862"/>
    <w:rsid w:val="0072090A"/>
    <w:rsid w:val="00726FD5"/>
    <w:rsid w:val="00786718"/>
    <w:rsid w:val="007902E9"/>
    <w:rsid w:val="007934C6"/>
    <w:rsid w:val="007E31AE"/>
    <w:rsid w:val="008149BB"/>
    <w:rsid w:val="00820666"/>
    <w:rsid w:val="00823B5D"/>
    <w:rsid w:val="00824F79"/>
    <w:rsid w:val="008355EE"/>
    <w:rsid w:val="0084463C"/>
    <w:rsid w:val="0085780F"/>
    <w:rsid w:val="0087518A"/>
    <w:rsid w:val="008A4962"/>
    <w:rsid w:val="008B243F"/>
    <w:rsid w:val="008B7969"/>
    <w:rsid w:val="008F6ADE"/>
    <w:rsid w:val="00903CDF"/>
    <w:rsid w:val="00924869"/>
    <w:rsid w:val="009252FB"/>
    <w:rsid w:val="00935BAC"/>
    <w:rsid w:val="009871C9"/>
    <w:rsid w:val="009C0747"/>
    <w:rsid w:val="009D3D8D"/>
    <w:rsid w:val="009E657E"/>
    <w:rsid w:val="00A054E9"/>
    <w:rsid w:val="00A1637B"/>
    <w:rsid w:val="00A37D20"/>
    <w:rsid w:val="00A45FE6"/>
    <w:rsid w:val="00A47A47"/>
    <w:rsid w:val="00A606A8"/>
    <w:rsid w:val="00A6521F"/>
    <w:rsid w:val="00A66B98"/>
    <w:rsid w:val="00A84AEE"/>
    <w:rsid w:val="00AA2202"/>
    <w:rsid w:val="00AB193F"/>
    <w:rsid w:val="00AC6A45"/>
    <w:rsid w:val="00AC7232"/>
    <w:rsid w:val="00AF1AFA"/>
    <w:rsid w:val="00AF699F"/>
    <w:rsid w:val="00B3062D"/>
    <w:rsid w:val="00B308FF"/>
    <w:rsid w:val="00BA3A98"/>
    <w:rsid w:val="00BA7A27"/>
    <w:rsid w:val="00BE479C"/>
    <w:rsid w:val="00C21624"/>
    <w:rsid w:val="00C2264B"/>
    <w:rsid w:val="00C36464"/>
    <w:rsid w:val="00C431DD"/>
    <w:rsid w:val="00C50ECB"/>
    <w:rsid w:val="00C64152"/>
    <w:rsid w:val="00C67F53"/>
    <w:rsid w:val="00C73AE8"/>
    <w:rsid w:val="00C8716E"/>
    <w:rsid w:val="00CB12F6"/>
    <w:rsid w:val="00CC6F16"/>
    <w:rsid w:val="00CD0C42"/>
    <w:rsid w:val="00CD1C70"/>
    <w:rsid w:val="00CE21F7"/>
    <w:rsid w:val="00D1422F"/>
    <w:rsid w:val="00D2066C"/>
    <w:rsid w:val="00D22217"/>
    <w:rsid w:val="00D35457"/>
    <w:rsid w:val="00D36584"/>
    <w:rsid w:val="00D41EBA"/>
    <w:rsid w:val="00D5156F"/>
    <w:rsid w:val="00D72AE8"/>
    <w:rsid w:val="00DA3DAD"/>
    <w:rsid w:val="00DB0836"/>
    <w:rsid w:val="00DC2183"/>
    <w:rsid w:val="00DF552E"/>
    <w:rsid w:val="00E07325"/>
    <w:rsid w:val="00E534F6"/>
    <w:rsid w:val="00E568C2"/>
    <w:rsid w:val="00E83FE2"/>
    <w:rsid w:val="00E93B18"/>
    <w:rsid w:val="00EB5CA7"/>
    <w:rsid w:val="00EB7A17"/>
    <w:rsid w:val="00EC53D2"/>
    <w:rsid w:val="00ED026F"/>
    <w:rsid w:val="00F03B0E"/>
    <w:rsid w:val="00F13BAE"/>
    <w:rsid w:val="00F16F8E"/>
    <w:rsid w:val="00F43178"/>
    <w:rsid w:val="00F62DE5"/>
    <w:rsid w:val="00F71E8B"/>
    <w:rsid w:val="00F8282A"/>
    <w:rsid w:val="00F8584F"/>
    <w:rsid w:val="00FB0349"/>
    <w:rsid w:val="00FB24C8"/>
    <w:rsid w:val="00FF2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C76FCE5"/>
  <w15:chartTrackingRefBased/>
  <w15:docId w15:val="{2CA37B18-C387-4121-BF7E-DEC75885C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B4E3E"/>
    <w:pPr>
      <w:ind w:left="720"/>
      <w:contextualSpacing/>
    </w:pPr>
  </w:style>
  <w:style w:type="character" w:styleId="Refdecomentrio">
    <w:name w:val="annotation reference"/>
    <w:basedOn w:val="Tipodeletrapredefinidodopargrafo"/>
    <w:uiPriority w:val="99"/>
    <w:semiHidden/>
    <w:unhideWhenUsed/>
    <w:rsid w:val="004B4E3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unhideWhenUsed/>
    <w:rsid w:val="004B4E3E"/>
    <w:pPr>
      <w:spacing w:line="240" w:lineRule="auto"/>
    </w:pPr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rsid w:val="004B4E3E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4B4E3E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4B4E3E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017E57"/>
    <w:pPr>
      <w:spacing w:after="0" w:line="240" w:lineRule="auto"/>
    </w:pPr>
  </w:style>
  <w:style w:type="paragraph" w:styleId="Cabealho">
    <w:name w:val="header"/>
    <w:basedOn w:val="Normal"/>
    <w:link w:val="CabealhoCarter"/>
    <w:uiPriority w:val="99"/>
    <w:unhideWhenUsed/>
    <w:rsid w:val="006919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ter">
    <w:name w:val="Cabeçalho Caráter"/>
    <w:basedOn w:val="Tipodeletrapredefinidodopargrafo"/>
    <w:link w:val="Cabealho"/>
    <w:uiPriority w:val="99"/>
    <w:rsid w:val="00691959"/>
  </w:style>
  <w:style w:type="paragraph" w:styleId="Rodap">
    <w:name w:val="footer"/>
    <w:basedOn w:val="Normal"/>
    <w:link w:val="RodapCarter"/>
    <w:unhideWhenUsed/>
    <w:rsid w:val="0069195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ter">
    <w:name w:val="Rodapé Caráter"/>
    <w:basedOn w:val="Tipodeletrapredefinidodopargrafo"/>
    <w:link w:val="Rodap"/>
    <w:rsid w:val="00691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5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4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1344</Words>
  <Characters>7261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OMIP</dc:creator>
  <cp:keywords/>
  <dc:description/>
  <cp:lastModifiedBy>Ana Claro [OMIClear]</cp:lastModifiedBy>
  <cp:revision>2</cp:revision>
  <dcterms:created xsi:type="dcterms:W3CDTF">2024-07-17T18:19:00Z</dcterms:created>
  <dcterms:modified xsi:type="dcterms:W3CDTF">2024-07-17T18:19:00Z</dcterms:modified>
</cp:coreProperties>
</file>