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751" w:rsidRPr="00231FD0" w:rsidRDefault="00240A37" w:rsidP="00BC0C86">
      <w:pPr>
        <w:pStyle w:val="textonum2"/>
        <w:numPr>
          <w:ilvl w:val="0"/>
          <w:numId w:val="0"/>
        </w:numPr>
        <w:spacing w:before="0" w:after="0"/>
        <w:jc w:val="center"/>
        <w:rPr>
          <w:b/>
          <w:color w:val="92D050"/>
          <w:sz w:val="28"/>
        </w:rPr>
      </w:pPr>
      <w:proofErr w:type="spellStart"/>
      <w:r>
        <w:rPr>
          <w:b/>
          <w:color w:val="92D050"/>
          <w:sz w:val="28"/>
        </w:rPr>
        <w:t>Model</w:t>
      </w:r>
      <w:proofErr w:type="spellEnd"/>
      <w:r w:rsidR="00E36751" w:rsidRPr="00231FD0">
        <w:rPr>
          <w:b/>
          <w:color w:val="92D050"/>
          <w:sz w:val="28"/>
        </w:rPr>
        <w:t xml:space="preserve"> </w:t>
      </w:r>
      <w:r w:rsidR="00E336E1" w:rsidRPr="00556AE1">
        <w:rPr>
          <w:b/>
          <w:color w:val="92D050"/>
          <w:sz w:val="28"/>
        </w:rPr>
        <w:t>C1</w:t>
      </w:r>
      <w:r w:rsidR="00E9533A" w:rsidRPr="00556AE1">
        <w:rPr>
          <w:b/>
          <w:color w:val="92D050"/>
          <w:sz w:val="28"/>
        </w:rPr>
        <w:t>7</w:t>
      </w:r>
    </w:p>
    <w:p w:rsidR="005707DC" w:rsidRPr="001622D9" w:rsidRDefault="00240A37" w:rsidP="00BC0C86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240"/>
        <w:jc w:val="center"/>
        <w:rPr>
          <w:b/>
          <w:color w:val="7F7F7F"/>
          <w:sz w:val="24"/>
          <w:lang w:val="en-GB"/>
        </w:rPr>
      </w:pPr>
      <w:r w:rsidRPr="001622D9">
        <w:rPr>
          <w:b/>
          <w:color w:val="7F7F7F"/>
          <w:sz w:val="24"/>
          <w:lang w:val="en-GB"/>
        </w:rPr>
        <w:t>Collateral Management</w:t>
      </w:r>
    </w:p>
    <w:tbl>
      <w:tblPr>
        <w:tblpPr w:leftFromText="141" w:rightFromText="141" w:vertAnchor="text" w:tblpX="-27" w:tblpY="1"/>
        <w:tblOverlap w:val="never"/>
        <w:tblW w:w="7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4"/>
        <w:gridCol w:w="1418"/>
        <w:gridCol w:w="1417"/>
        <w:gridCol w:w="1559"/>
        <w:gridCol w:w="850"/>
      </w:tblGrid>
      <w:tr w:rsidR="00C623D1" w:rsidRPr="001622D9" w:rsidTr="00A14212">
        <w:trPr>
          <w:trHeight w:hRule="exact" w:val="5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D1" w:rsidRPr="001622D9" w:rsidRDefault="00897FF7" w:rsidP="00A14212">
            <w:pPr>
              <w:pStyle w:val="texto"/>
              <w:spacing w:before="0" w:after="0" w:line="240" w:lineRule="auto"/>
              <w:ind w:right="-250" w:firstLine="0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1622D9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Deposit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D1" w:rsidRPr="001622D9" w:rsidRDefault="00C623D1" w:rsidP="00C623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22D9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622D9">
              <w:rPr>
                <w:rFonts w:ascii="Arial" w:hAnsi="Arial" w:cs="Arial"/>
                <w:lang w:val="en-GB"/>
              </w:rPr>
            </w:r>
            <w:r w:rsidRPr="001622D9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D1" w:rsidRPr="001622D9" w:rsidRDefault="00240A37" w:rsidP="00C623D1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n-GB"/>
              </w:rPr>
            </w:pPr>
            <w:r w:rsidRPr="001622D9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Withdrawal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D1" w:rsidRPr="001622D9" w:rsidRDefault="00C623D1" w:rsidP="00C623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22D9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622D9">
              <w:rPr>
                <w:rFonts w:ascii="Arial" w:hAnsi="Arial" w:cs="Arial"/>
                <w:lang w:val="en-GB"/>
              </w:rPr>
            </w:r>
            <w:r w:rsidRPr="001622D9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D1" w:rsidRPr="001622D9" w:rsidRDefault="00240A37" w:rsidP="00C623D1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n-GB"/>
              </w:rPr>
            </w:pPr>
            <w:r w:rsidRPr="001622D9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Reallocation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D1" w:rsidRPr="001622D9" w:rsidRDefault="00C623D1" w:rsidP="00C623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22D9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622D9">
              <w:rPr>
                <w:rFonts w:ascii="Arial" w:hAnsi="Arial" w:cs="Arial"/>
                <w:lang w:val="en-GB"/>
              </w:rPr>
            </w:r>
            <w:r w:rsidRPr="001622D9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235752" w:rsidRPr="001622D9" w:rsidRDefault="00235752" w:rsidP="004D5627">
      <w:pPr>
        <w:pStyle w:val="textonum2"/>
        <w:numPr>
          <w:ilvl w:val="0"/>
          <w:numId w:val="0"/>
        </w:numPr>
        <w:spacing w:line="240" w:lineRule="auto"/>
        <w:ind w:left="360" w:hanging="360"/>
        <w:jc w:val="center"/>
        <w:rPr>
          <w:rFonts w:ascii="Arial Black" w:hAnsi="Arial Black"/>
          <w:i/>
          <w:lang w:val="en-GB"/>
        </w:rPr>
      </w:pPr>
    </w:p>
    <w:p w:rsidR="001F4918" w:rsidRPr="001622D9" w:rsidRDefault="001F4918" w:rsidP="001F4918">
      <w:pPr>
        <w:tabs>
          <w:tab w:val="left" w:pos="360"/>
        </w:tabs>
        <w:spacing w:line="360" w:lineRule="auto"/>
        <w:ind w:left="720" w:right="-180"/>
        <w:rPr>
          <w:rFonts w:ascii="Arial" w:hAnsi="Arial" w:cs="Arial"/>
          <w:b/>
          <w:bCs/>
          <w:sz w:val="22"/>
          <w:lang w:val="en-GB"/>
        </w:rPr>
      </w:pPr>
    </w:p>
    <w:p w:rsidR="00E36751" w:rsidRPr="001622D9" w:rsidRDefault="00240A37" w:rsidP="00E36751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lang w:val="en-GB"/>
        </w:rPr>
      </w:pPr>
      <w:r w:rsidRPr="001622D9">
        <w:rPr>
          <w:rFonts w:ascii="Arial" w:hAnsi="Arial" w:cs="Arial"/>
          <w:b/>
          <w:bCs/>
          <w:sz w:val="22"/>
          <w:lang w:val="en-GB"/>
        </w:rPr>
        <w:t>Identification</w:t>
      </w:r>
      <w:r w:rsidR="00F3279F" w:rsidRPr="001622D9"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1622D9">
        <w:rPr>
          <w:rFonts w:ascii="Arial" w:hAnsi="Arial" w:cs="Arial"/>
          <w:b/>
          <w:bCs/>
          <w:sz w:val="22"/>
          <w:lang w:val="en-GB"/>
        </w:rPr>
        <w:t xml:space="preserve">of the Clearing </w:t>
      </w:r>
      <w:r w:rsidR="00686C8E" w:rsidRPr="001622D9">
        <w:rPr>
          <w:rFonts w:ascii="Arial" w:hAnsi="Arial" w:cs="Arial"/>
          <w:b/>
          <w:bCs/>
          <w:sz w:val="22"/>
          <w:lang w:val="en-GB"/>
        </w:rPr>
        <w:t>Member</w:t>
      </w:r>
    </w:p>
    <w:tbl>
      <w:tblPr>
        <w:tblW w:w="10632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  <w:tblGridChange w:id="4">
          <w:tblGrid>
            <w:gridCol w:w="10632"/>
          </w:tblGrid>
        </w:tblGridChange>
      </w:tblGrid>
      <w:tr w:rsidR="00686C8E" w:rsidRPr="001622D9" w:rsidTr="001905CD">
        <w:trPr>
          <w:trHeight w:val="346"/>
        </w:trPr>
        <w:tc>
          <w:tcPr>
            <w:tcW w:w="10632" w:type="dxa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686C8E" w:rsidRPr="001622D9" w:rsidRDefault="00686C8E" w:rsidP="00686C8E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</w:pPr>
            <w:r w:rsidRPr="001622D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 xml:space="preserve">Name:                                                                                                                                                                      </w:t>
            </w:r>
            <w:proofErr w:type="spellStart"/>
            <w:r w:rsidRPr="001622D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>MiClear</w:t>
            </w:r>
            <w:proofErr w:type="spellEnd"/>
            <w:r w:rsidRPr="001622D9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 xml:space="preserve"> Code:</w:t>
            </w:r>
          </w:p>
        </w:tc>
      </w:tr>
      <w:tr w:rsidR="00686C8E" w:rsidRPr="001622D9" w:rsidTr="001905CD">
        <w:trPr>
          <w:trHeight w:val="441"/>
        </w:trPr>
        <w:tc>
          <w:tcPr>
            <w:tcW w:w="10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6C8E" w:rsidRPr="001622D9" w:rsidRDefault="00686C8E" w:rsidP="001905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pPr w:leftFromText="180" w:rightFromText="180" w:vertAnchor="text" w:horzAnchor="margin" w:tblpXSpec="right" w:tblpY="-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686C8E" w:rsidRPr="001622D9" w:rsidTr="001905CD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686C8E" w:rsidRPr="001622D9" w:rsidRDefault="00686C8E" w:rsidP="001905CD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686C8E" w:rsidRPr="001622D9" w:rsidRDefault="00686C8E" w:rsidP="001905CD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686C8E" w:rsidRPr="001622D9" w:rsidRDefault="00686C8E" w:rsidP="001905CD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686C8E" w:rsidRPr="001622D9" w:rsidRDefault="00686C8E" w:rsidP="001905CD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686C8E" w:rsidRPr="001622D9" w:rsidRDefault="00686C8E" w:rsidP="001905CD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686C8E" w:rsidRPr="001622D9" w:rsidRDefault="00686C8E" w:rsidP="001905CD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686C8E" w:rsidRPr="001622D9" w:rsidRDefault="00686C8E" w:rsidP="001905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548A8" w:rsidRPr="001622D9" w:rsidRDefault="00B548A8" w:rsidP="005E6E4D">
      <w:pPr>
        <w:tabs>
          <w:tab w:val="left" w:pos="360"/>
        </w:tabs>
        <w:ind w:left="720" w:right="-181"/>
        <w:rPr>
          <w:rFonts w:ascii="Arial" w:hAnsi="Arial" w:cs="Arial"/>
          <w:b/>
          <w:bCs/>
          <w:sz w:val="22"/>
          <w:lang w:val="en-GB"/>
        </w:rPr>
      </w:pPr>
    </w:p>
    <w:p w:rsidR="00B4112E" w:rsidRPr="001622D9" w:rsidRDefault="00897FF7" w:rsidP="00CB63A5">
      <w:pPr>
        <w:numPr>
          <w:ilvl w:val="0"/>
          <w:numId w:val="3"/>
        </w:numPr>
        <w:tabs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lang w:val="en-GB"/>
        </w:rPr>
      </w:pPr>
      <w:r w:rsidRPr="001622D9">
        <w:rPr>
          <w:rFonts w:ascii="Arial" w:hAnsi="Arial" w:cs="Arial"/>
          <w:b/>
          <w:bCs/>
          <w:sz w:val="22"/>
          <w:lang w:val="en-GB"/>
        </w:rPr>
        <w:t>Guarantee Details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2126"/>
        <w:gridCol w:w="2693"/>
      </w:tblGrid>
      <w:tr w:rsidR="001622D9" w:rsidRPr="001622D9" w:rsidTr="00BC0C86">
        <w:tc>
          <w:tcPr>
            <w:tcW w:w="5637" w:type="dxa"/>
            <w:gridSpan w:val="2"/>
            <w:shd w:val="clear" w:color="auto" w:fill="92D050"/>
            <w:vAlign w:val="center"/>
          </w:tcPr>
          <w:p w:rsidR="001622D9" w:rsidRPr="001622D9" w:rsidRDefault="001622D9" w:rsidP="00686C8E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b/>
                <w:color w:val="FFFFFF"/>
                <w:sz w:val="20"/>
                <w:lang w:val="en-GB"/>
              </w:rPr>
              <w:t xml:space="preserve">Cash </w:t>
            </w:r>
            <w:r w:rsidR="00CC07C3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n-GB"/>
              </w:rPr>
              <w:t>(1)</w:t>
            </w:r>
          </w:p>
        </w:tc>
        <w:tc>
          <w:tcPr>
            <w:tcW w:w="4819" w:type="dxa"/>
            <w:gridSpan w:val="2"/>
            <w:shd w:val="clear" w:color="auto" w:fill="92D050"/>
            <w:vAlign w:val="center"/>
          </w:tcPr>
          <w:p w:rsidR="001622D9" w:rsidRPr="001622D9" w:rsidRDefault="001622D9" w:rsidP="001F4918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n-GB"/>
              </w:rPr>
            </w:pPr>
            <w:proofErr w:type="spellStart"/>
            <w:r w:rsidRPr="001622D9">
              <w:rPr>
                <w:rFonts w:ascii="Arial Narrow" w:hAnsi="Arial Narrow" w:cs="Arial"/>
                <w:b/>
                <w:color w:val="FFFFFF"/>
                <w:sz w:val="20"/>
                <w:lang w:val="en-GB"/>
              </w:rPr>
              <w:t>Securites</w:t>
            </w:r>
            <w:proofErr w:type="spellEnd"/>
            <w:r w:rsidR="00CC07C3">
              <w:rPr>
                <w:rFonts w:ascii="Arial Narrow" w:hAnsi="Arial Narrow" w:cs="Arial"/>
                <w:b/>
                <w:color w:val="FFFFFF"/>
                <w:sz w:val="20"/>
                <w:lang w:val="en-GB"/>
              </w:rPr>
              <w:t xml:space="preserve"> </w:t>
            </w:r>
            <w:r w:rsidR="00CC07C3" w:rsidRPr="00CC07C3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n-GB"/>
              </w:rPr>
              <w:t>(2)</w:t>
            </w:r>
          </w:p>
        </w:tc>
      </w:tr>
      <w:tr w:rsidR="001622D9" w:rsidRPr="001622D9" w:rsidTr="00BC0C86">
        <w:trPr>
          <w:trHeight w:val="459"/>
        </w:trPr>
        <w:tc>
          <w:tcPr>
            <w:tcW w:w="1951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Amount (€):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Nominal Value: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</w:tr>
      <w:tr w:rsidR="001622D9" w:rsidRPr="001622D9" w:rsidTr="00BC0C86">
        <w:trPr>
          <w:trHeight w:val="473"/>
        </w:trPr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22D9" w:rsidRPr="001622D9" w:rsidRDefault="00CC07C3" w:rsidP="00897FF7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en-GB"/>
              </w:rPr>
              <w:t>Swift Code of the Bank performing the transfer: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ISIN</w:t>
            </w:r>
            <w:r w:rsidR="00BC0C86">
              <w:rPr>
                <w:rFonts w:ascii="Arial Narrow" w:hAnsi="Arial Narrow" w:cs="Arial"/>
                <w:color w:val="000000"/>
                <w:sz w:val="20"/>
                <w:lang w:val="en-GB"/>
              </w:rPr>
              <w:t xml:space="preserve"> Code</w:t>
            </w: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</w:tr>
      <w:tr w:rsidR="00CC07C3" w:rsidRPr="001622D9" w:rsidTr="00BC0C86">
        <w:trPr>
          <w:trHeight w:val="375"/>
        </w:trPr>
        <w:tc>
          <w:tcPr>
            <w:tcW w:w="5637" w:type="dxa"/>
            <w:gridSpan w:val="2"/>
            <w:vMerge w:val="restart"/>
            <w:shd w:val="horzCross" w:color="D9D9D9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Trade 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</w:tr>
      <w:tr w:rsidR="00CC07C3" w:rsidRPr="001622D9" w:rsidTr="00BC0C86">
        <w:trPr>
          <w:trHeight w:val="388"/>
        </w:trPr>
        <w:tc>
          <w:tcPr>
            <w:tcW w:w="5637" w:type="dxa"/>
            <w:gridSpan w:val="2"/>
            <w:vMerge/>
            <w:shd w:val="horzCross" w:color="D9D9D9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07C3" w:rsidRPr="001622D9" w:rsidRDefault="00CC07C3" w:rsidP="00897FF7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Settlement 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</w:tr>
      <w:tr w:rsidR="00CC07C3" w:rsidRPr="001622D9" w:rsidTr="00BC0C86">
        <w:trPr>
          <w:trHeight w:val="361"/>
        </w:trPr>
        <w:tc>
          <w:tcPr>
            <w:tcW w:w="5637" w:type="dxa"/>
            <w:gridSpan w:val="2"/>
            <w:vMerge/>
            <w:tcBorders>
              <w:bottom w:val="nil"/>
            </w:tcBorders>
            <w:shd w:val="horzCross" w:color="D9D9D9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>Custodian Bank Code: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07C3" w:rsidRPr="001622D9" w:rsidRDefault="00CC07C3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</w:tr>
      <w:tr w:rsidR="001622D9" w:rsidRPr="001622D9" w:rsidTr="00BC0C86">
        <w:trPr>
          <w:trHeight w:val="431"/>
        </w:trPr>
        <w:tc>
          <w:tcPr>
            <w:tcW w:w="5637" w:type="dxa"/>
            <w:gridSpan w:val="2"/>
            <w:tcBorders>
              <w:top w:val="nil"/>
            </w:tcBorders>
            <w:shd w:val="horzCross" w:color="D9D9D9" w:fill="auto"/>
            <w:vAlign w:val="center"/>
          </w:tcPr>
          <w:p w:rsidR="001622D9" w:rsidRPr="001622D9" w:rsidRDefault="001622D9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22D9" w:rsidRPr="001622D9" w:rsidRDefault="001622D9" w:rsidP="00897FF7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  <w:r w:rsidRPr="001622D9">
              <w:rPr>
                <w:rFonts w:ascii="Arial Narrow" w:hAnsi="Arial Narrow" w:cs="Arial"/>
                <w:color w:val="000000"/>
                <w:sz w:val="20"/>
                <w:lang w:val="en-GB"/>
              </w:rPr>
              <w:t xml:space="preserve">Securities Account Code: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2D9" w:rsidRPr="001622D9" w:rsidRDefault="001622D9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n-GB"/>
              </w:rPr>
            </w:pPr>
          </w:p>
        </w:tc>
      </w:tr>
    </w:tbl>
    <w:p w:rsidR="00CC07C3" w:rsidRPr="00CC07C3" w:rsidRDefault="00CC07C3" w:rsidP="00CC07C3">
      <w:pPr>
        <w:pStyle w:val="texto"/>
        <w:numPr>
          <w:ilvl w:val="0"/>
          <w:numId w:val="16"/>
        </w:numPr>
        <w:spacing w:line="240" w:lineRule="auto"/>
        <w:ind w:left="142" w:hanging="284"/>
        <w:rPr>
          <w:rFonts w:cs="Arial"/>
          <w:b/>
          <w:bCs/>
          <w:iCs/>
          <w:sz w:val="16"/>
          <w:szCs w:val="16"/>
          <w:lang w:val="en-GB"/>
        </w:rPr>
      </w:pPr>
      <w:r w:rsidRPr="00CC07C3">
        <w:rPr>
          <w:rFonts w:cs="Arial"/>
          <w:b/>
          <w:bCs/>
          <w:iCs/>
          <w:sz w:val="16"/>
          <w:szCs w:val="16"/>
          <w:lang w:val="en-GB"/>
        </w:rPr>
        <w:t>References for Cash Transfers (Euros):</w:t>
      </w:r>
    </w:p>
    <w:p w:rsidR="00CC07C3" w:rsidRPr="00CC07C3" w:rsidRDefault="00CC07C3" w:rsidP="00CC07C3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n-GB"/>
        </w:rPr>
      </w:pPr>
      <w:r w:rsidRPr="00CC07C3">
        <w:rPr>
          <w:rFonts w:cs="Arial"/>
          <w:iCs/>
          <w:sz w:val="16"/>
          <w:szCs w:val="16"/>
          <w:lang w:val="en-GB"/>
        </w:rPr>
        <w:t>Target transfer (Swift message MT202 – in field 72 please</w:t>
      </w:r>
      <w:r>
        <w:rPr>
          <w:rFonts w:cs="Arial"/>
          <w:iCs/>
          <w:sz w:val="16"/>
          <w:szCs w:val="16"/>
          <w:lang w:val="en-GB"/>
        </w:rPr>
        <w:t xml:space="preserve"> fill out the </w:t>
      </w:r>
      <w:r w:rsidRPr="00CC07C3">
        <w:rPr>
          <w:rFonts w:cs="Arial"/>
          <w:iCs/>
          <w:sz w:val="16"/>
          <w:szCs w:val="16"/>
          <w:lang w:val="en-GB"/>
        </w:rPr>
        <w:t xml:space="preserve">Swift code </w:t>
      </w:r>
      <w:r>
        <w:rPr>
          <w:rFonts w:cs="Arial"/>
          <w:iCs/>
          <w:sz w:val="16"/>
          <w:szCs w:val="16"/>
          <w:lang w:val="en-GB"/>
        </w:rPr>
        <w:t xml:space="preserve">of the bank that performs the transfer to </w:t>
      </w:r>
      <w:r w:rsidRPr="00CC07C3">
        <w:rPr>
          <w:rFonts w:cs="Arial"/>
          <w:iCs/>
          <w:sz w:val="16"/>
          <w:szCs w:val="16"/>
          <w:lang w:val="en-GB"/>
        </w:rPr>
        <w:t>OMIClear)</w:t>
      </w:r>
    </w:p>
    <w:p w:rsidR="00CC07C3" w:rsidRPr="00BC0C86" w:rsidRDefault="00BC0C86" w:rsidP="00CC07C3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n-GB"/>
        </w:rPr>
      </w:pPr>
      <w:proofErr w:type="spellStart"/>
      <w:r w:rsidRPr="00BC0C86">
        <w:rPr>
          <w:rFonts w:cs="Arial"/>
          <w:iCs/>
          <w:sz w:val="16"/>
          <w:szCs w:val="16"/>
          <w:lang w:val="en-GB"/>
        </w:rPr>
        <w:t>OMIClear</w:t>
      </w:r>
      <w:r>
        <w:rPr>
          <w:rFonts w:cs="Arial"/>
          <w:iCs/>
          <w:sz w:val="16"/>
          <w:szCs w:val="16"/>
          <w:lang w:val="en-GB"/>
        </w:rPr>
        <w:t>’s</w:t>
      </w:r>
      <w:proofErr w:type="spellEnd"/>
      <w:r>
        <w:rPr>
          <w:rFonts w:cs="Arial"/>
          <w:iCs/>
          <w:sz w:val="16"/>
          <w:szCs w:val="16"/>
          <w:lang w:val="en-GB"/>
        </w:rPr>
        <w:t xml:space="preserve"> </w:t>
      </w:r>
      <w:r w:rsidRPr="00BC0C86">
        <w:rPr>
          <w:rFonts w:cs="Arial"/>
          <w:iCs/>
          <w:sz w:val="16"/>
          <w:szCs w:val="16"/>
          <w:lang w:val="en-GB"/>
        </w:rPr>
        <w:t xml:space="preserve">Swift </w:t>
      </w:r>
      <w:r w:rsidR="00CC07C3" w:rsidRPr="00BC0C86">
        <w:rPr>
          <w:rFonts w:cs="Arial"/>
          <w:iCs/>
          <w:sz w:val="16"/>
          <w:szCs w:val="16"/>
          <w:lang w:val="en-GB"/>
        </w:rPr>
        <w:t>Code (</w:t>
      </w:r>
      <w:r w:rsidRPr="00BC0C86">
        <w:rPr>
          <w:rFonts w:cs="Arial"/>
          <w:iCs/>
          <w:sz w:val="16"/>
          <w:szCs w:val="16"/>
          <w:lang w:val="en-GB"/>
        </w:rPr>
        <w:t xml:space="preserve">as Direct 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Participant </w:t>
      </w:r>
      <w:r w:rsidRPr="00BC0C86">
        <w:rPr>
          <w:rFonts w:cs="Arial"/>
          <w:iCs/>
          <w:sz w:val="16"/>
          <w:szCs w:val="16"/>
          <w:lang w:val="en-GB"/>
        </w:rPr>
        <w:t>at T</w:t>
      </w:r>
      <w:r>
        <w:rPr>
          <w:rFonts w:cs="Arial"/>
          <w:iCs/>
          <w:sz w:val="16"/>
          <w:szCs w:val="16"/>
          <w:lang w:val="en-GB"/>
        </w:rPr>
        <w:t>arget system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): </w:t>
      </w:r>
      <w:r w:rsidR="00CC07C3" w:rsidRPr="00BC0C86">
        <w:rPr>
          <w:rFonts w:cs="Arial"/>
          <w:b/>
          <w:bCs/>
          <w:iCs/>
          <w:sz w:val="16"/>
          <w:szCs w:val="16"/>
          <w:lang w:val="en-GB"/>
        </w:rPr>
        <w:t>OMICPTPLXXX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 </w:t>
      </w:r>
    </w:p>
    <w:p w:rsidR="00CC07C3" w:rsidRPr="00E744E5" w:rsidRDefault="00BC0C86" w:rsidP="00CC07C3">
      <w:pPr>
        <w:pStyle w:val="texto"/>
        <w:numPr>
          <w:ilvl w:val="0"/>
          <w:numId w:val="16"/>
        </w:numPr>
        <w:spacing w:before="120" w:line="240" w:lineRule="auto"/>
        <w:ind w:left="142" w:hanging="284"/>
        <w:rPr>
          <w:rFonts w:cs="Arial"/>
          <w:b/>
          <w:bCs/>
          <w:iCs/>
          <w:sz w:val="16"/>
          <w:szCs w:val="16"/>
          <w:lang w:val="es-ES_tradnl"/>
        </w:rPr>
      </w:pPr>
      <w:r w:rsidRPr="00CC07C3">
        <w:rPr>
          <w:rFonts w:cs="Arial"/>
          <w:b/>
          <w:bCs/>
          <w:iCs/>
          <w:sz w:val="16"/>
          <w:szCs w:val="16"/>
          <w:lang w:val="en-GB"/>
        </w:rPr>
        <w:t xml:space="preserve">References for </w:t>
      </w:r>
      <w:r>
        <w:rPr>
          <w:rFonts w:cs="Arial"/>
          <w:b/>
          <w:bCs/>
          <w:iCs/>
          <w:sz w:val="16"/>
          <w:szCs w:val="16"/>
          <w:lang w:val="en-GB"/>
        </w:rPr>
        <w:t>Securities</w:t>
      </w:r>
      <w:r w:rsidRPr="00CC07C3">
        <w:rPr>
          <w:rFonts w:cs="Arial"/>
          <w:b/>
          <w:bCs/>
          <w:iCs/>
          <w:sz w:val="16"/>
          <w:szCs w:val="16"/>
          <w:lang w:val="en-GB"/>
        </w:rPr>
        <w:t xml:space="preserve"> Transfers</w:t>
      </w:r>
      <w:r w:rsidR="00CC07C3" w:rsidRPr="00E744E5">
        <w:rPr>
          <w:rFonts w:cs="Arial"/>
          <w:b/>
          <w:bCs/>
          <w:iCs/>
          <w:sz w:val="16"/>
          <w:szCs w:val="16"/>
          <w:lang w:val="es-ES_tradnl"/>
        </w:rPr>
        <w:t>:</w:t>
      </w:r>
    </w:p>
    <w:p w:rsidR="00CC07C3" w:rsidRPr="00BC0C86" w:rsidRDefault="00BC0C86" w:rsidP="00CC07C3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n-GB"/>
        </w:rPr>
      </w:pPr>
      <w:r w:rsidRPr="00BC0C86">
        <w:rPr>
          <w:rFonts w:cs="Arial"/>
          <w:iCs/>
          <w:sz w:val="16"/>
          <w:szCs w:val="16"/>
          <w:lang w:val="en-GB"/>
        </w:rPr>
        <w:t>Type of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 </w:t>
      </w:r>
      <w:r w:rsidRPr="00BC0C86">
        <w:rPr>
          <w:rFonts w:cs="Arial"/>
          <w:iCs/>
          <w:sz w:val="16"/>
          <w:szCs w:val="16"/>
          <w:lang w:val="en-GB"/>
        </w:rPr>
        <w:t>instruction to</w:t>
      </w:r>
      <w:r>
        <w:rPr>
          <w:rFonts w:cs="Arial"/>
          <w:iCs/>
          <w:sz w:val="16"/>
          <w:szCs w:val="16"/>
          <w:lang w:val="en-GB"/>
        </w:rPr>
        <w:t xml:space="preserve"> be introduced by the entity that performs the transfer to </w:t>
      </w:r>
      <w:r w:rsidR="00CC07C3" w:rsidRPr="00BC0C86">
        <w:rPr>
          <w:rFonts w:cs="Arial"/>
          <w:iCs/>
          <w:sz w:val="16"/>
          <w:szCs w:val="16"/>
          <w:lang w:val="en-GB"/>
        </w:rPr>
        <w:t>OMIClear: DFP – Delivery Free of Payment</w:t>
      </w:r>
      <w:r w:rsidR="00CC07C3" w:rsidRPr="00BC0C86">
        <w:rPr>
          <w:rFonts w:cs="Arial"/>
          <w:i/>
          <w:sz w:val="16"/>
          <w:szCs w:val="16"/>
          <w:lang w:val="en-GB"/>
        </w:rPr>
        <w:t xml:space="preserve"> </w:t>
      </w:r>
    </w:p>
    <w:p w:rsidR="00CC07C3" w:rsidRPr="00BC0C86" w:rsidRDefault="00BC0C86" w:rsidP="00CC07C3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n-GB"/>
        </w:rPr>
      </w:pPr>
      <w:r w:rsidRPr="00BC0C86">
        <w:rPr>
          <w:rFonts w:cs="Arial"/>
          <w:iCs/>
          <w:sz w:val="16"/>
          <w:szCs w:val="16"/>
          <w:lang w:val="en-GB"/>
        </w:rPr>
        <w:t>Agent Code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 </w:t>
      </w:r>
      <w:r w:rsidRPr="00BC0C86">
        <w:rPr>
          <w:rFonts w:cs="Arial"/>
          <w:iCs/>
          <w:sz w:val="16"/>
          <w:szCs w:val="16"/>
          <w:lang w:val="en-GB"/>
        </w:rPr>
        <w:t xml:space="preserve">of 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OMIClear </w:t>
      </w:r>
      <w:r w:rsidRPr="00BC0C86">
        <w:rPr>
          <w:rFonts w:cs="Arial"/>
          <w:iCs/>
          <w:sz w:val="16"/>
          <w:szCs w:val="16"/>
          <w:lang w:val="en-GB"/>
        </w:rPr>
        <w:t xml:space="preserve">at the </w:t>
      </w:r>
      <w:r w:rsidR="00CC07C3" w:rsidRPr="00BC0C86">
        <w:rPr>
          <w:rFonts w:cs="Arial"/>
          <w:iCs/>
          <w:sz w:val="16"/>
          <w:szCs w:val="16"/>
          <w:lang w:val="en-GB"/>
        </w:rPr>
        <w:t xml:space="preserve">Central </w:t>
      </w:r>
      <w:r w:rsidRPr="00BC0C86">
        <w:rPr>
          <w:rFonts w:cs="Arial"/>
          <w:iCs/>
          <w:sz w:val="16"/>
          <w:szCs w:val="16"/>
          <w:lang w:val="en-GB"/>
        </w:rPr>
        <w:t>Securities</w:t>
      </w:r>
      <w:r>
        <w:rPr>
          <w:rFonts w:cs="Arial"/>
          <w:iCs/>
          <w:sz w:val="16"/>
          <w:szCs w:val="16"/>
          <w:lang w:val="en-GB"/>
        </w:rPr>
        <w:t xml:space="preserve"> Depository </w:t>
      </w:r>
      <w:r w:rsidR="00CC07C3" w:rsidRPr="00BC0C86">
        <w:rPr>
          <w:rFonts w:cs="Arial"/>
          <w:iCs/>
          <w:sz w:val="16"/>
          <w:szCs w:val="16"/>
          <w:lang w:val="en-GB"/>
        </w:rPr>
        <w:t>(</w:t>
      </w:r>
      <w:proofErr w:type="spellStart"/>
      <w:r w:rsidR="00CC07C3" w:rsidRPr="00BC0C86">
        <w:rPr>
          <w:rFonts w:cs="Arial"/>
          <w:iCs/>
          <w:sz w:val="16"/>
          <w:szCs w:val="16"/>
          <w:lang w:val="en-GB"/>
        </w:rPr>
        <w:t>Interbolsa</w:t>
      </w:r>
      <w:proofErr w:type="spellEnd"/>
      <w:r w:rsidR="00CC07C3" w:rsidRPr="00BC0C86">
        <w:rPr>
          <w:rFonts w:cs="Arial"/>
          <w:iCs/>
          <w:sz w:val="16"/>
          <w:szCs w:val="16"/>
          <w:lang w:val="en-GB"/>
        </w:rPr>
        <w:t>): 201</w:t>
      </w:r>
    </w:p>
    <w:p w:rsidR="00CC07C3" w:rsidRPr="00E50F3F" w:rsidRDefault="00BC0C86" w:rsidP="00CC07C3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proofErr w:type="spellStart"/>
      <w:r w:rsidRPr="00E50F3F">
        <w:rPr>
          <w:rFonts w:cs="Arial"/>
          <w:iCs/>
          <w:sz w:val="16"/>
          <w:szCs w:val="16"/>
          <w:lang w:val="es-ES_tradnl"/>
        </w:rPr>
        <w:t>OMIClear</w:t>
      </w:r>
      <w:r>
        <w:rPr>
          <w:rFonts w:cs="Arial"/>
          <w:iCs/>
          <w:sz w:val="16"/>
          <w:szCs w:val="16"/>
          <w:lang w:val="es-ES_tradnl"/>
        </w:rPr>
        <w:t>’s</w:t>
      </w:r>
      <w:proofErr w:type="spellEnd"/>
      <w:r>
        <w:rPr>
          <w:rFonts w:cs="Arial"/>
          <w:iCs/>
          <w:sz w:val="16"/>
          <w:szCs w:val="16"/>
          <w:lang w:val="es-ES_tradnl"/>
        </w:rPr>
        <w:t xml:space="preserve"> </w:t>
      </w:r>
      <w:r w:rsidR="00CC07C3" w:rsidRPr="00E50F3F">
        <w:rPr>
          <w:rFonts w:cs="Arial"/>
          <w:iCs/>
          <w:sz w:val="16"/>
          <w:szCs w:val="16"/>
          <w:lang w:val="es-ES_tradnl"/>
        </w:rPr>
        <w:t xml:space="preserve">Swift </w:t>
      </w:r>
      <w:proofErr w:type="spellStart"/>
      <w:r w:rsidR="00CC07C3" w:rsidRPr="00E50F3F">
        <w:rPr>
          <w:rFonts w:cs="Arial"/>
          <w:iCs/>
          <w:sz w:val="16"/>
          <w:szCs w:val="16"/>
          <w:lang w:val="es-ES_tradnl"/>
        </w:rPr>
        <w:t>Code</w:t>
      </w:r>
      <w:proofErr w:type="spellEnd"/>
      <w:r w:rsidR="00CC07C3" w:rsidRPr="00E50F3F">
        <w:rPr>
          <w:rFonts w:cs="Arial"/>
          <w:iCs/>
          <w:sz w:val="16"/>
          <w:szCs w:val="16"/>
          <w:lang w:val="es-ES_tradnl"/>
        </w:rPr>
        <w:t>: OMICPTPLXX</w:t>
      </w:r>
      <w:r w:rsidR="00CC07C3">
        <w:rPr>
          <w:rFonts w:cs="Arial"/>
          <w:iCs/>
          <w:sz w:val="16"/>
          <w:szCs w:val="16"/>
          <w:lang w:val="es-ES_tradnl"/>
        </w:rPr>
        <w:t>X</w:t>
      </w:r>
    </w:p>
    <w:p w:rsidR="00CC07C3" w:rsidRPr="00BC0C86" w:rsidRDefault="00BC0C86" w:rsidP="00CC07C3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n-GB"/>
        </w:rPr>
      </w:pPr>
      <w:proofErr w:type="spellStart"/>
      <w:r w:rsidRPr="00BC0C86">
        <w:rPr>
          <w:rFonts w:cs="Arial"/>
          <w:iCs/>
          <w:sz w:val="16"/>
          <w:szCs w:val="16"/>
          <w:lang w:val="en-GB"/>
        </w:rPr>
        <w:t>OMIClear’s</w:t>
      </w:r>
      <w:proofErr w:type="spellEnd"/>
      <w:r w:rsidRPr="00BC0C86">
        <w:rPr>
          <w:rFonts w:cs="Arial"/>
          <w:iCs/>
          <w:sz w:val="16"/>
          <w:szCs w:val="16"/>
          <w:lang w:val="en-GB"/>
        </w:rPr>
        <w:t xml:space="preserve"> Securities Account Code </w:t>
      </w:r>
      <w:r w:rsidR="00CC07C3" w:rsidRPr="00BC0C86">
        <w:rPr>
          <w:rFonts w:cs="Arial"/>
          <w:iCs/>
          <w:sz w:val="16"/>
          <w:szCs w:val="16"/>
          <w:lang w:val="en-GB"/>
        </w:rPr>
        <w:t>(client</w:t>
      </w:r>
      <w:r>
        <w:rPr>
          <w:rFonts w:cs="Arial"/>
          <w:iCs/>
          <w:sz w:val="16"/>
          <w:szCs w:val="16"/>
          <w:lang w:val="en-GB"/>
        </w:rPr>
        <w:t>s account</w:t>
      </w:r>
      <w:r w:rsidR="00CC07C3" w:rsidRPr="00BC0C86">
        <w:rPr>
          <w:rFonts w:cs="Arial"/>
          <w:iCs/>
          <w:sz w:val="16"/>
          <w:szCs w:val="16"/>
          <w:lang w:val="en-GB"/>
        </w:rPr>
        <w:t>): 2010000020</w:t>
      </w:r>
    </w:p>
    <w:p w:rsidR="005E6E4D" w:rsidRPr="001622D9" w:rsidRDefault="005E6E4D" w:rsidP="001F4918">
      <w:pPr>
        <w:pStyle w:val="texto"/>
        <w:spacing w:line="240" w:lineRule="auto"/>
        <w:ind w:left="-142" w:firstLine="0"/>
        <w:rPr>
          <w:rFonts w:cs="Arial"/>
          <w:i/>
          <w:sz w:val="16"/>
          <w:lang w:val="en-GB"/>
        </w:rPr>
      </w:pPr>
    </w:p>
    <w:p w:rsidR="00225976" w:rsidRPr="001622D9" w:rsidRDefault="001622D9" w:rsidP="001622D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right="-180" w:hanging="720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Origin of the Guarantees and Type of Responsibilities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76"/>
        <w:gridCol w:w="2561"/>
        <w:gridCol w:w="350"/>
        <w:gridCol w:w="2285"/>
      </w:tblGrid>
      <w:tr w:rsidR="00B12251" w:rsidRPr="001622D9" w:rsidTr="00CC07C3">
        <w:trPr>
          <w:trHeight w:val="290"/>
        </w:trPr>
        <w:tc>
          <w:tcPr>
            <w:tcW w:w="5294" w:type="dxa"/>
            <w:gridSpan w:val="2"/>
            <w:vMerge w:val="restart"/>
            <w:shd w:val="clear" w:color="auto" w:fill="92D050"/>
            <w:vAlign w:val="center"/>
          </w:tcPr>
          <w:p w:rsidR="00B12251" w:rsidRPr="001622D9" w:rsidRDefault="009055A7" w:rsidP="009055A7">
            <w:pPr>
              <w:pStyle w:val="Corpoabc"/>
              <w:spacing w:before="60" w:after="60" w:line="276" w:lineRule="auto"/>
              <w:ind w:left="-30"/>
              <w:jc w:val="center"/>
              <w:rPr>
                <w:rFonts w:ascii="Arial Narrow" w:hAnsi="Arial Narrow"/>
                <w:b/>
                <w:color w:val="FFFFFF"/>
                <w:szCs w:val="20"/>
                <w:lang w:val="en-GB"/>
              </w:rPr>
            </w:pPr>
            <w:r w:rsidRPr="001622D9">
              <w:rPr>
                <w:rFonts w:ascii="Arial Narrow" w:hAnsi="Arial Narrow"/>
                <w:b/>
                <w:color w:val="FFFFFF"/>
                <w:szCs w:val="20"/>
                <w:lang w:val="en-GB"/>
              </w:rPr>
              <w:t>Origin of the Guarantee</w:t>
            </w:r>
            <w:r w:rsidR="00030137" w:rsidRPr="001622D9">
              <w:rPr>
                <w:rFonts w:ascii="Arial Narrow" w:hAnsi="Arial Narrow"/>
                <w:b/>
                <w:color w:val="FFFFFF"/>
                <w:szCs w:val="20"/>
                <w:lang w:val="en-GB"/>
              </w:rPr>
              <w:t xml:space="preserve"> </w:t>
            </w:r>
          </w:p>
        </w:tc>
        <w:tc>
          <w:tcPr>
            <w:tcW w:w="5196" w:type="dxa"/>
            <w:gridSpan w:val="3"/>
            <w:shd w:val="clear" w:color="auto" w:fill="92D050"/>
          </w:tcPr>
          <w:p w:rsidR="00B12251" w:rsidRPr="001622D9" w:rsidRDefault="00B12251" w:rsidP="001622D9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22D9">
              <w:rPr>
                <w:rFonts w:ascii="Arial Narrow" w:hAnsi="Arial Narrow"/>
                <w:b/>
                <w:color w:val="FFFFFF"/>
                <w:lang w:val="en-GB"/>
              </w:rPr>
              <w:t>Respons</w:t>
            </w:r>
            <w:r w:rsidR="008942C2" w:rsidRPr="001622D9">
              <w:rPr>
                <w:rFonts w:ascii="Arial Narrow" w:hAnsi="Arial Narrow"/>
                <w:b/>
                <w:color w:val="FFFFFF"/>
                <w:lang w:val="en-GB"/>
              </w:rPr>
              <w:t>i</w:t>
            </w:r>
            <w:r w:rsidRPr="001622D9">
              <w:rPr>
                <w:rFonts w:ascii="Arial Narrow" w:hAnsi="Arial Narrow"/>
                <w:b/>
                <w:color w:val="FFFFFF"/>
                <w:lang w:val="en-GB"/>
              </w:rPr>
              <w:t>bili</w:t>
            </w:r>
            <w:r w:rsidR="008942C2" w:rsidRPr="001622D9">
              <w:rPr>
                <w:rFonts w:ascii="Arial Narrow" w:hAnsi="Arial Narrow"/>
                <w:b/>
                <w:color w:val="FFFFFF"/>
                <w:lang w:val="en-GB"/>
              </w:rPr>
              <w:t xml:space="preserve">ties </w:t>
            </w:r>
            <w:r w:rsidR="001622D9">
              <w:rPr>
                <w:rFonts w:ascii="Arial Narrow" w:hAnsi="Arial Narrow"/>
                <w:b/>
                <w:color w:val="FFFFFF"/>
                <w:lang w:val="en-GB"/>
              </w:rPr>
              <w:t>c</w:t>
            </w:r>
            <w:r w:rsidR="008942C2" w:rsidRPr="001622D9">
              <w:rPr>
                <w:rFonts w:ascii="Arial Narrow" w:hAnsi="Arial Narrow"/>
                <w:b/>
                <w:color w:val="FFFFFF"/>
                <w:lang w:val="en-GB"/>
              </w:rPr>
              <w:t>over</w:t>
            </w:r>
            <w:r w:rsidR="00A14212" w:rsidRPr="001622D9">
              <w:rPr>
                <w:rFonts w:ascii="Arial Narrow" w:hAnsi="Arial Narrow"/>
                <w:b/>
                <w:color w:val="FFFFFF"/>
                <w:lang w:val="en-GB"/>
              </w:rPr>
              <w:t>ed by the Guarantee</w:t>
            </w:r>
            <w:r w:rsidR="001622D9">
              <w:rPr>
                <w:rFonts w:ascii="Arial Narrow" w:hAnsi="Arial Narrow"/>
                <w:b/>
                <w:color w:val="FFFFFF"/>
                <w:lang w:val="en-GB"/>
              </w:rPr>
              <w:t xml:space="preserve"> that is being deposited / allocated / withdrawn</w:t>
            </w:r>
          </w:p>
        </w:tc>
      </w:tr>
      <w:tr w:rsidR="00B12251" w:rsidRPr="001622D9" w:rsidTr="00CC07C3">
        <w:trPr>
          <w:trHeight w:val="333"/>
        </w:trPr>
        <w:tc>
          <w:tcPr>
            <w:tcW w:w="5294" w:type="dxa"/>
            <w:gridSpan w:val="2"/>
            <w:vMerge/>
            <w:shd w:val="clear" w:color="auto" w:fill="92D050"/>
          </w:tcPr>
          <w:p w:rsidR="00B12251" w:rsidRPr="001622D9" w:rsidRDefault="00B12251" w:rsidP="00A61F35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rFonts w:ascii="Arial Narrow" w:hAnsi="Arial Narrow"/>
                <w:b/>
                <w:color w:val="FFFFFF"/>
                <w:lang w:val="en-GB"/>
              </w:rPr>
            </w:pPr>
          </w:p>
        </w:tc>
        <w:tc>
          <w:tcPr>
            <w:tcW w:w="2911" w:type="dxa"/>
            <w:gridSpan w:val="2"/>
            <w:shd w:val="clear" w:color="auto" w:fill="92D050"/>
            <w:vAlign w:val="center"/>
          </w:tcPr>
          <w:p w:rsidR="00B12251" w:rsidRPr="001622D9" w:rsidRDefault="00B12251" w:rsidP="008942C2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22D9">
              <w:rPr>
                <w:rFonts w:ascii="Arial Narrow" w:hAnsi="Arial Narrow"/>
                <w:b/>
                <w:color w:val="FFFFFF"/>
                <w:lang w:val="en-GB"/>
              </w:rPr>
              <w:t xml:space="preserve"> </w:t>
            </w:r>
            <w:r w:rsidR="008942C2" w:rsidRPr="001622D9">
              <w:rPr>
                <w:rFonts w:ascii="Arial Narrow" w:hAnsi="Arial Narrow"/>
                <w:b/>
                <w:color w:val="FFFFFF"/>
                <w:lang w:val="en-GB"/>
              </w:rPr>
              <w:t>Responsibility Type</w:t>
            </w:r>
          </w:p>
        </w:tc>
        <w:tc>
          <w:tcPr>
            <w:tcW w:w="2285" w:type="dxa"/>
            <w:shd w:val="clear" w:color="auto" w:fill="92D050"/>
            <w:vAlign w:val="center"/>
          </w:tcPr>
          <w:p w:rsidR="00B12251" w:rsidRPr="001622D9" w:rsidRDefault="008942C2" w:rsidP="005E6E4D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22D9">
              <w:rPr>
                <w:rFonts w:ascii="Arial Narrow" w:hAnsi="Arial Narrow"/>
                <w:b/>
                <w:color w:val="FFFFFF"/>
                <w:lang w:val="en-GB"/>
              </w:rPr>
              <w:t>Amount to Allocate</w:t>
            </w:r>
            <w:r w:rsidR="00B12251" w:rsidRPr="001622D9">
              <w:rPr>
                <w:rFonts w:ascii="Arial Narrow" w:hAnsi="Arial Narrow"/>
                <w:b/>
                <w:color w:val="FFFFFF"/>
                <w:lang w:val="en-GB"/>
              </w:rPr>
              <w:t xml:space="preserve"> </w:t>
            </w:r>
            <w:r w:rsidR="00CC07C3">
              <w:rPr>
                <w:rFonts w:ascii="Arial Narrow" w:hAnsi="Arial Narrow"/>
                <w:b/>
                <w:color w:val="FFFFFF"/>
                <w:vertAlign w:val="superscript"/>
                <w:lang w:val="en-GB"/>
              </w:rPr>
              <w:t>(3)</w:t>
            </w:r>
          </w:p>
        </w:tc>
      </w:tr>
      <w:tr w:rsidR="00B12251" w:rsidRPr="001622D9" w:rsidTr="00CC07C3">
        <w:trPr>
          <w:trHeight w:hRule="exact" w:val="637"/>
        </w:trPr>
        <w:tc>
          <w:tcPr>
            <w:tcW w:w="4818" w:type="dxa"/>
            <w:vMerge w:val="restart"/>
            <w:shd w:val="clear" w:color="auto" w:fill="auto"/>
          </w:tcPr>
          <w:p w:rsidR="00B12251" w:rsidRPr="001622D9" w:rsidRDefault="009055A7" w:rsidP="00030137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b/>
                <w:szCs w:val="20"/>
                <w:lang w:val="en-GB"/>
              </w:rPr>
            </w:pPr>
            <w:r w:rsidRPr="001622D9">
              <w:rPr>
                <w:rFonts w:ascii="Arial Narrow" w:hAnsi="Arial Narrow"/>
                <w:b/>
                <w:szCs w:val="20"/>
                <w:lang w:val="en-GB"/>
              </w:rPr>
              <w:t>Clearing Member</w:t>
            </w:r>
          </w:p>
        </w:tc>
        <w:tc>
          <w:tcPr>
            <w:tcW w:w="476" w:type="dxa"/>
            <w:vMerge w:val="restart"/>
            <w:shd w:val="clear" w:color="auto" w:fill="auto"/>
          </w:tcPr>
          <w:p w:rsidR="00B12251" w:rsidRPr="001622D9" w:rsidRDefault="00B12251" w:rsidP="00A61F35">
            <w:pPr>
              <w:pStyle w:val="Corpoabc"/>
              <w:spacing w:before="60" w:after="60" w:line="276" w:lineRule="auto"/>
              <w:ind w:left="-30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Pr="001622D9">
              <w:rPr>
                <w:rFonts w:ascii="Arial Narrow" w:hAnsi="Arial Narrow"/>
                <w:lang w:val="en-GB"/>
              </w:rPr>
            </w:r>
            <w:r w:rsidRPr="001622D9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561" w:type="dxa"/>
            <w:shd w:val="clear" w:color="auto" w:fill="auto"/>
          </w:tcPr>
          <w:p w:rsidR="00B12251" w:rsidRPr="001622D9" w:rsidRDefault="008942C2" w:rsidP="00BC0C86">
            <w:pPr>
              <w:pStyle w:val="Corpoabc"/>
              <w:spacing w:before="0" w:line="240" w:lineRule="auto"/>
              <w:jc w:val="left"/>
              <w:outlineLvl w:val="9"/>
              <w:rPr>
                <w:rFonts w:ascii="Arial Narrow" w:hAnsi="Arial Narrow"/>
                <w:b/>
                <w:szCs w:val="20"/>
                <w:lang w:val="en-GB"/>
              </w:rPr>
            </w:pPr>
            <w:r w:rsidRPr="001622D9">
              <w:rPr>
                <w:rFonts w:ascii="Arial Narrow" w:hAnsi="Arial Narrow"/>
                <w:b/>
                <w:szCs w:val="20"/>
                <w:lang w:val="en-GB"/>
              </w:rPr>
              <w:t>Own</w:t>
            </w:r>
            <w:r w:rsidRPr="001622D9">
              <w:rPr>
                <w:rFonts w:ascii="Arial Narrow" w:hAnsi="Arial Narrow"/>
                <w:szCs w:val="20"/>
                <w:lang w:val="en-GB"/>
              </w:rPr>
              <w:t xml:space="preserve"> Responsibilities</w:t>
            </w:r>
            <w:r w:rsidR="00B12251" w:rsidRPr="001622D9">
              <w:rPr>
                <w:rFonts w:ascii="Arial Narrow" w:hAnsi="Arial Narrow"/>
                <w:szCs w:val="20"/>
                <w:lang w:val="en-GB"/>
              </w:rPr>
              <w:t xml:space="preserve"> </w:t>
            </w:r>
          </w:p>
          <w:p w:rsidR="00030137" w:rsidRPr="001622D9" w:rsidRDefault="00030137" w:rsidP="00BC0C86">
            <w:pPr>
              <w:pStyle w:val="Corpoabc"/>
              <w:spacing w:before="0" w:line="240" w:lineRule="auto"/>
              <w:jc w:val="left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i/>
                <w:szCs w:val="20"/>
                <w:lang w:val="en-GB"/>
              </w:rPr>
              <w:t>(</w:t>
            </w:r>
            <w:r w:rsidR="008942C2" w:rsidRPr="001622D9">
              <w:rPr>
                <w:rFonts w:ascii="Arial Narrow" w:hAnsi="Arial Narrow"/>
                <w:i/>
                <w:szCs w:val="20"/>
                <w:lang w:val="en-GB"/>
              </w:rPr>
              <w:t>Own Clearing Account</w:t>
            </w:r>
            <w:r w:rsidRPr="001622D9">
              <w:rPr>
                <w:rFonts w:ascii="Arial Narrow" w:hAnsi="Arial Narrow"/>
                <w:i/>
                <w:szCs w:val="20"/>
                <w:lang w:val="en-GB"/>
              </w:rPr>
              <w:t>)</w:t>
            </w:r>
          </w:p>
        </w:tc>
        <w:tc>
          <w:tcPr>
            <w:tcW w:w="350" w:type="dxa"/>
            <w:shd w:val="clear" w:color="auto" w:fill="auto"/>
          </w:tcPr>
          <w:p w:rsidR="00B12251" w:rsidRPr="001622D9" w:rsidRDefault="00B12251" w:rsidP="002315ED">
            <w:pPr>
              <w:pStyle w:val="Corpoabc"/>
              <w:spacing w:before="60" w:after="60" w:line="240" w:lineRule="auto"/>
              <w:ind w:left="-30"/>
              <w:jc w:val="center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Pr="001622D9">
              <w:rPr>
                <w:rFonts w:ascii="Arial Narrow" w:hAnsi="Arial Narrow"/>
                <w:lang w:val="en-GB"/>
              </w:rPr>
            </w:r>
            <w:r w:rsidRPr="001622D9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285" w:type="dxa"/>
          </w:tcPr>
          <w:p w:rsidR="00B12251" w:rsidRPr="001622D9" w:rsidRDefault="00B12251" w:rsidP="00A61F35">
            <w:pPr>
              <w:pStyle w:val="Corpoabc"/>
              <w:spacing w:before="60" w:after="6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  <w:p w:rsidR="00B12251" w:rsidRPr="001622D9" w:rsidRDefault="00B12251" w:rsidP="00A61F35">
            <w:pPr>
              <w:pStyle w:val="Corpoabc"/>
              <w:spacing w:before="60" w:after="6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</w:tc>
      </w:tr>
      <w:tr w:rsidR="00B12251" w:rsidRPr="001622D9" w:rsidTr="00CC07C3">
        <w:trPr>
          <w:trHeight w:val="381"/>
        </w:trPr>
        <w:tc>
          <w:tcPr>
            <w:tcW w:w="4818" w:type="dxa"/>
            <w:vMerge/>
            <w:shd w:val="clear" w:color="auto" w:fill="auto"/>
          </w:tcPr>
          <w:p w:rsidR="00B12251" w:rsidRPr="001622D9" w:rsidRDefault="00B12251" w:rsidP="00A61F35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B12251" w:rsidRPr="001622D9" w:rsidRDefault="00B12251" w:rsidP="00A61F35">
            <w:pPr>
              <w:pStyle w:val="Corpoabc"/>
              <w:spacing w:before="60" w:after="60" w:line="276" w:lineRule="auto"/>
              <w:outlineLvl w:val="9"/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561" w:type="dxa"/>
            <w:tcBorders>
              <w:bottom w:val="dotted" w:sz="4" w:space="0" w:color="auto"/>
            </w:tcBorders>
            <w:shd w:val="clear" w:color="auto" w:fill="auto"/>
          </w:tcPr>
          <w:p w:rsidR="00B12251" w:rsidRPr="001622D9" w:rsidRDefault="008942C2" w:rsidP="00BC0C86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b/>
                <w:szCs w:val="20"/>
                <w:lang w:val="en-GB"/>
              </w:rPr>
              <w:t>Client</w:t>
            </w:r>
            <w:r w:rsidR="00B12251" w:rsidRPr="001622D9">
              <w:rPr>
                <w:rFonts w:ascii="Arial Narrow" w:hAnsi="Arial Narrow"/>
                <w:b/>
                <w:szCs w:val="20"/>
                <w:lang w:val="en-GB"/>
              </w:rPr>
              <w:t>s</w:t>
            </w:r>
            <w:r w:rsidRPr="001622D9">
              <w:rPr>
                <w:rFonts w:ascii="Arial Narrow" w:hAnsi="Arial Narrow"/>
                <w:b/>
                <w:szCs w:val="20"/>
                <w:lang w:val="en-GB"/>
              </w:rPr>
              <w:t xml:space="preserve">’ </w:t>
            </w:r>
            <w:r w:rsidRPr="001622D9">
              <w:rPr>
                <w:rFonts w:ascii="Arial Narrow" w:hAnsi="Arial Narrow"/>
                <w:szCs w:val="20"/>
                <w:lang w:val="en-GB"/>
              </w:rPr>
              <w:t>Responsibilities</w:t>
            </w:r>
            <w:r w:rsidR="00B12251" w:rsidRPr="001622D9">
              <w:rPr>
                <w:rFonts w:ascii="Arial Narrow" w:hAnsi="Arial Narrow"/>
                <w:szCs w:val="20"/>
                <w:lang w:val="en-GB"/>
              </w:rPr>
              <w:t xml:space="preserve"> </w:t>
            </w:r>
            <w:r w:rsidR="00B12251" w:rsidRPr="001622D9">
              <w:rPr>
                <w:rFonts w:ascii="Arial Narrow" w:hAnsi="Arial Narrow"/>
                <w:i/>
                <w:szCs w:val="20"/>
                <w:lang w:val="en-GB"/>
              </w:rPr>
              <w:t>(</w:t>
            </w:r>
            <w:r w:rsidRPr="001622D9">
              <w:rPr>
                <w:rFonts w:ascii="Arial Narrow" w:hAnsi="Arial Narrow"/>
                <w:i/>
                <w:szCs w:val="20"/>
                <w:lang w:val="en-GB"/>
              </w:rPr>
              <w:t>“</w:t>
            </w:r>
            <w:r w:rsidR="00CC07C3">
              <w:rPr>
                <w:rFonts w:ascii="Arial Narrow" w:hAnsi="Arial Narrow"/>
                <w:i/>
                <w:szCs w:val="20"/>
                <w:lang w:val="en-GB"/>
              </w:rPr>
              <w:t>Omnibus</w:t>
            </w:r>
            <w:r w:rsidRPr="001622D9">
              <w:rPr>
                <w:rFonts w:ascii="Arial Narrow" w:hAnsi="Arial Narrow"/>
                <w:i/>
                <w:szCs w:val="20"/>
                <w:lang w:val="en-GB"/>
              </w:rPr>
              <w:t>” Clearing Account</w:t>
            </w:r>
            <w:r w:rsidR="00CC07C3">
              <w:rPr>
                <w:rFonts w:ascii="Arial Narrow" w:hAnsi="Arial Narrow"/>
                <w:i/>
                <w:szCs w:val="20"/>
                <w:lang w:val="en-GB"/>
              </w:rPr>
              <w:t>s</w:t>
            </w:r>
            <w:r w:rsidR="002315ED" w:rsidRPr="001622D9">
              <w:rPr>
                <w:rFonts w:ascii="Arial Narrow" w:hAnsi="Arial Narrow"/>
                <w:i/>
                <w:szCs w:val="20"/>
                <w:lang w:val="en-GB"/>
              </w:rPr>
              <w:t>”)</w:t>
            </w:r>
          </w:p>
        </w:tc>
        <w:tc>
          <w:tcPr>
            <w:tcW w:w="350" w:type="dxa"/>
            <w:tcBorders>
              <w:bottom w:val="dotted" w:sz="4" w:space="0" w:color="auto"/>
            </w:tcBorders>
            <w:shd w:val="clear" w:color="auto" w:fill="auto"/>
          </w:tcPr>
          <w:p w:rsidR="00B12251" w:rsidRPr="001622D9" w:rsidRDefault="00B12251" w:rsidP="002315ED">
            <w:pPr>
              <w:pStyle w:val="Corpoabc"/>
              <w:spacing w:before="60" w:after="60" w:line="240" w:lineRule="auto"/>
              <w:ind w:left="-30"/>
              <w:jc w:val="center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Pr="001622D9">
              <w:rPr>
                <w:rFonts w:ascii="Arial Narrow" w:hAnsi="Arial Narrow"/>
                <w:lang w:val="en-GB"/>
              </w:rPr>
            </w:r>
            <w:r w:rsidRPr="001622D9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:rsidR="00B12251" w:rsidRPr="001622D9" w:rsidRDefault="00B12251" w:rsidP="00A61F35">
            <w:pPr>
              <w:pStyle w:val="Corpoabc"/>
              <w:spacing w:before="60" w:after="6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</w:tc>
      </w:tr>
      <w:tr w:rsidR="00271520" w:rsidRPr="001622D9" w:rsidTr="00CC07C3">
        <w:trPr>
          <w:trHeight w:val="1445"/>
        </w:trPr>
        <w:tc>
          <w:tcPr>
            <w:tcW w:w="4818" w:type="dxa"/>
            <w:shd w:val="clear" w:color="auto" w:fill="auto"/>
          </w:tcPr>
          <w:p w:rsidR="00271520" w:rsidRPr="001622D9" w:rsidRDefault="00271520" w:rsidP="00A61F35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b/>
                <w:szCs w:val="20"/>
                <w:lang w:val="en-GB"/>
              </w:rPr>
              <w:t>Cl</w:t>
            </w:r>
            <w:r w:rsidR="00225976" w:rsidRPr="001622D9">
              <w:rPr>
                <w:rFonts w:ascii="Arial Narrow" w:hAnsi="Arial Narrow"/>
                <w:b/>
                <w:szCs w:val="20"/>
                <w:lang w:val="en-GB"/>
              </w:rPr>
              <w:t>ient</w:t>
            </w:r>
            <w:r w:rsidR="00225976" w:rsidRPr="001622D9">
              <w:rPr>
                <w:rFonts w:ascii="Arial Narrow" w:hAnsi="Arial Narrow"/>
                <w:szCs w:val="20"/>
                <w:lang w:val="en-GB"/>
              </w:rPr>
              <w:t xml:space="preserve"> </w:t>
            </w:r>
            <w:r w:rsidR="008942C2" w:rsidRPr="001622D9">
              <w:rPr>
                <w:rFonts w:ascii="Arial Narrow" w:hAnsi="Arial Narrow"/>
                <w:b/>
                <w:szCs w:val="20"/>
                <w:lang w:val="en-GB"/>
              </w:rPr>
              <w:t>holding</w:t>
            </w:r>
            <w:r w:rsidR="00225976" w:rsidRPr="001622D9">
              <w:rPr>
                <w:rFonts w:ascii="Arial Narrow" w:hAnsi="Arial Narrow"/>
                <w:b/>
                <w:szCs w:val="20"/>
                <w:lang w:val="en-GB"/>
              </w:rPr>
              <w:t xml:space="preserve"> </w:t>
            </w:r>
            <w:r w:rsidR="008942C2" w:rsidRPr="001622D9">
              <w:rPr>
                <w:rFonts w:ascii="Arial Narrow" w:hAnsi="Arial Narrow"/>
                <w:b/>
                <w:szCs w:val="20"/>
                <w:lang w:val="en-GB"/>
              </w:rPr>
              <w:t>Clearing Account with Individual Segregation</w:t>
            </w:r>
            <w:r w:rsidR="00225976" w:rsidRPr="001622D9">
              <w:rPr>
                <w:rFonts w:ascii="Arial Narrow" w:hAnsi="Arial Narrow"/>
                <w:b/>
                <w:szCs w:val="20"/>
                <w:lang w:val="en-GB"/>
              </w:rPr>
              <w:t xml:space="preserve"> </w:t>
            </w:r>
            <w:r w:rsidR="008942C2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>(</w:t>
            </w:r>
            <w:r w:rsidR="00225976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>I</w:t>
            </w:r>
            <w:r w:rsidR="008942C2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>S) or</w:t>
            </w:r>
            <w:r w:rsidR="00225976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 Omnibus</w:t>
            </w:r>
            <w:r w:rsidR="008942C2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 Segregation (</w:t>
            </w:r>
            <w:r w:rsidR="00225976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>O</w:t>
            </w:r>
            <w:r w:rsidR="008942C2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>S</w:t>
            </w:r>
            <w:r w:rsidR="00225976" w:rsidRPr="00CC07C3">
              <w:rPr>
                <w:rFonts w:ascii="Arial Narrow" w:hAnsi="Arial Narrow"/>
                <w:b/>
                <w:bCs/>
                <w:szCs w:val="20"/>
                <w:lang w:val="en-GB"/>
              </w:rPr>
              <w:t>)</w:t>
            </w:r>
            <w:r w:rsidRPr="001622D9">
              <w:rPr>
                <w:rFonts w:ascii="Arial Narrow" w:hAnsi="Arial Narrow"/>
                <w:szCs w:val="20"/>
                <w:lang w:val="en-GB"/>
              </w:rPr>
              <w:t xml:space="preserve"> </w:t>
            </w:r>
          </w:p>
          <w:tbl>
            <w:tblPr>
              <w:tblpPr w:leftFromText="180" w:rightFromText="180" w:vertAnchor="text" w:horzAnchor="margin" w:tblpX="192" w:tblpY="3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C07C3" w:rsidRPr="001622D9" w:rsidTr="00106B2D">
              <w:trPr>
                <w:trHeight w:val="311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22D9">
                    <w:rPr>
                      <w:b/>
                      <w:sz w:val="20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340" w:type="dxa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CC07C3" w:rsidRPr="001622D9" w:rsidRDefault="00CC07C3" w:rsidP="00271520">
                  <w:pPr>
                    <w:pStyle w:val="Corpodetexto2"/>
                    <w:autoSpaceDE w:val="0"/>
                    <w:autoSpaceDN w:val="0"/>
                    <w:spacing w:line="276" w:lineRule="auto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271520" w:rsidRPr="001622D9" w:rsidRDefault="00271520" w:rsidP="00271520">
            <w:pPr>
              <w:pStyle w:val="Corpoabc"/>
              <w:numPr>
                <w:ilvl w:val="0"/>
                <w:numId w:val="14"/>
              </w:numPr>
              <w:spacing w:before="0" w:line="276" w:lineRule="auto"/>
              <w:ind w:left="176" w:hanging="176"/>
              <w:jc w:val="left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szCs w:val="20"/>
                <w:lang w:val="en-GB"/>
              </w:rPr>
              <w:t>Identifica</w:t>
            </w:r>
            <w:r w:rsidR="008942C2" w:rsidRPr="001622D9">
              <w:rPr>
                <w:rFonts w:ascii="Arial Narrow" w:hAnsi="Arial Narrow"/>
                <w:szCs w:val="20"/>
                <w:lang w:val="en-GB"/>
              </w:rPr>
              <w:t>tion of the Clearing Account IS or OS</w:t>
            </w:r>
            <w:r w:rsidR="001622D9">
              <w:rPr>
                <w:rFonts w:ascii="Arial Narrow" w:hAnsi="Arial Narrow"/>
                <w:szCs w:val="20"/>
                <w:lang w:val="en-GB"/>
              </w:rPr>
              <w:t>:</w:t>
            </w:r>
          </w:p>
          <w:p w:rsidR="00271520" w:rsidRPr="001622D9" w:rsidRDefault="00271520" w:rsidP="00A61F35">
            <w:pPr>
              <w:pStyle w:val="Corpoabc"/>
              <w:spacing w:before="60" w:after="60" w:line="276" w:lineRule="auto"/>
              <w:jc w:val="left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szCs w:val="20"/>
                <w:lang w:val="en-GB"/>
              </w:rPr>
              <w:t xml:space="preserve"> </w:t>
            </w:r>
          </w:p>
        </w:tc>
        <w:tc>
          <w:tcPr>
            <w:tcW w:w="476" w:type="dxa"/>
            <w:shd w:val="clear" w:color="auto" w:fill="auto"/>
          </w:tcPr>
          <w:p w:rsidR="00271520" w:rsidRPr="001622D9" w:rsidRDefault="00271520" w:rsidP="00225976">
            <w:pPr>
              <w:pStyle w:val="Corpoabc"/>
              <w:spacing w:before="120" w:after="60" w:line="276" w:lineRule="auto"/>
              <w:ind w:left="-28"/>
              <w:outlineLvl w:val="9"/>
              <w:rPr>
                <w:rFonts w:ascii="Arial Narrow" w:hAnsi="Arial Narrow"/>
                <w:szCs w:val="20"/>
                <w:lang w:val="en-GB"/>
              </w:rPr>
            </w:pPr>
            <w:r w:rsidRPr="001622D9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9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Pr="001622D9">
              <w:rPr>
                <w:rFonts w:ascii="Arial Narrow" w:hAnsi="Arial Narrow"/>
                <w:lang w:val="en-GB"/>
              </w:rPr>
            </w:r>
            <w:r w:rsidRPr="001622D9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5196" w:type="dxa"/>
            <w:gridSpan w:val="3"/>
            <w:shd w:val="horzCross" w:color="D9D9D9" w:fill="FFFFFF"/>
          </w:tcPr>
          <w:p w:rsidR="00271520" w:rsidRPr="001622D9" w:rsidRDefault="00271520" w:rsidP="00A61F35">
            <w:pPr>
              <w:pStyle w:val="Corpoabc"/>
              <w:spacing w:before="60" w:after="60" w:line="276" w:lineRule="auto"/>
              <w:ind w:left="360"/>
              <w:outlineLvl w:val="9"/>
              <w:rPr>
                <w:rFonts w:ascii="Arial Narrow" w:hAnsi="Arial Narrow"/>
                <w:szCs w:val="20"/>
                <w:lang w:val="en-GB"/>
              </w:rPr>
            </w:pPr>
          </w:p>
        </w:tc>
      </w:tr>
    </w:tbl>
    <w:p w:rsidR="00B12251" w:rsidRPr="001622D9" w:rsidRDefault="00CC07C3" w:rsidP="00B12251">
      <w:pPr>
        <w:pStyle w:val="texto"/>
        <w:spacing w:line="240" w:lineRule="auto"/>
        <w:ind w:firstLine="0"/>
        <w:rPr>
          <w:rFonts w:cs="Arial"/>
          <w:i/>
          <w:sz w:val="16"/>
          <w:lang w:val="en-GB"/>
        </w:rPr>
      </w:pPr>
      <w:r w:rsidRPr="00CC07C3">
        <w:rPr>
          <w:rFonts w:cs="Arial"/>
          <w:i/>
          <w:sz w:val="16"/>
          <w:szCs w:val="16"/>
          <w:lang w:val="en-GB"/>
        </w:rPr>
        <w:t>(3)</w:t>
      </w:r>
      <w:r w:rsidRPr="00CC07C3">
        <w:rPr>
          <w:rFonts w:cs="Arial"/>
          <w:i/>
          <w:sz w:val="16"/>
          <w:szCs w:val="16"/>
          <w:vertAlign w:val="superscript"/>
          <w:lang w:val="en-GB"/>
        </w:rPr>
        <w:t xml:space="preserve"> </w:t>
      </w:r>
      <w:r w:rsidR="00B12251" w:rsidRPr="00CC07C3">
        <w:rPr>
          <w:rFonts w:cs="Arial"/>
          <w:i/>
          <w:sz w:val="16"/>
          <w:szCs w:val="16"/>
          <w:vertAlign w:val="superscript"/>
          <w:lang w:val="en-GB"/>
        </w:rPr>
        <w:t xml:space="preserve"> </w:t>
      </w:r>
      <w:r w:rsidR="008942C2" w:rsidRPr="001622D9">
        <w:rPr>
          <w:rFonts w:cs="Arial"/>
          <w:i/>
          <w:sz w:val="16"/>
          <w:lang w:val="en-GB"/>
        </w:rPr>
        <w:t>Amount in Euro</w:t>
      </w:r>
      <w:r w:rsidR="00B12251" w:rsidRPr="001622D9">
        <w:rPr>
          <w:rFonts w:cs="Arial"/>
          <w:i/>
          <w:sz w:val="16"/>
          <w:lang w:val="en-GB"/>
        </w:rPr>
        <w:t xml:space="preserve"> </w:t>
      </w:r>
      <w:r w:rsidR="008942C2" w:rsidRPr="001622D9">
        <w:rPr>
          <w:rFonts w:cs="Arial"/>
          <w:i/>
          <w:sz w:val="16"/>
          <w:lang w:val="en-GB"/>
        </w:rPr>
        <w:t>–</w:t>
      </w:r>
      <w:r w:rsidR="00B12251" w:rsidRPr="001622D9">
        <w:rPr>
          <w:rFonts w:cs="Arial"/>
          <w:i/>
          <w:sz w:val="16"/>
          <w:lang w:val="en-GB"/>
        </w:rPr>
        <w:t xml:space="preserve"> </w:t>
      </w:r>
      <w:r w:rsidR="008942C2" w:rsidRPr="001622D9">
        <w:rPr>
          <w:rFonts w:cs="Arial"/>
          <w:i/>
          <w:sz w:val="16"/>
          <w:lang w:val="en-GB"/>
        </w:rPr>
        <w:t xml:space="preserve">for cash guarantees </w:t>
      </w:r>
      <w:r w:rsidR="005E6E4D" w:rsidRPr="001622D9">
        <w:rPr>
          <w:rFonts w:cs="Arial"/>
          <w:i/>
          <w:sz w:val="16"/>
          <w:lang w:val="en-GB"/>
        </w:rPr>
        <w:t xml:space="preserve">// </w:t>
      </w:r>
      <w:r w:rsidR="00714B21" w:rsidRPr="001622D9">
        <w:rPr>
          <w:rFonts w:cs="Arial"/>
          <w:i/>
          <w:sz w:val="16"/>
          <w:lang w:val="en-GB"/>
        </w:rPr>
        <w:t xml:space="preserve"> </w:t>
      </w:r>
      <w:r w:rsidR="008942C2" w:rsidRPr="001622D9">
        <w:rPr>
          <w:rFonts w:cs="Arial"/>
          <w:i/>
          <w:sz w:val="16"/>
          <w:lang w:val="en-GB"/>
        </w:rPr>
        <w:t>Nominal Value</w:t>
      </w:r>
      <w:r w:rsidR="00B12251" w:rsidRPr="001622D9">
        <w:rPr>
          <w:rFonts w:cs="Arial"/>
          <w:i/>
          <w:sz w:val="16"/>
          <w:lang w:val="en-GB"/>
        </w:rPr>
        <w:t xml:space="preserve"> </w:t>
      </w:r>
      <w:r w:rsidR="008942C2" w:rsidRPr="001622D9">
        <w:rPr>
          <w:rFonts w:cs="Arial"/>
          <w:i/>
          <w:sz w:val="16"/>
          <w:lang w:val="en-GB"/>
        </w:rPr>
        <w:t>–</w:t>
      </w:r>
      <w:r w:rsidR="00B12251" w:rsidRPr="001622D9">
        <w:rPr>
          <w:rFonts w:cs="Arial"/>
          <w:i/>
          <w:sz w:val="16"/>
          <w:lang w:val="en-GB"/>
        </w:rPr>
        <w:t xml:space="preserve"> </w:t>
      </w:r>
      <w:r w:rsidR="008942C2" w:rsidRPr="001622D9">
        <w:rPr>
          <w:rFonts w:cs="Arial"/>
          <w:i/>
          <w:sz w:val="16"/>
          <w:lang w:val="en-GB"/>
        </w:rPr>
        <w:t>for securities</w:t>
      </w:r>
    </w:p>
    <w:p w:rsidR="00B12251" w:rsidRPr="001622D9" w:rsidRDefault="00B12251" w:rsidP="00431DE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 w:eastAsia="pt-PT"/>
        </w:rPr>
      </w:pPr>
    </w:p>
    <w:p w:rsidR="00431DE5" w:rsidRPr="001622D9" w:rsidRDefault="00431DE5" w:rsidP="00431DE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/>
        </w:rPr>
      </w:pPr>
      <w:r w:rsidRPr="001622D9">
        <w:rPr>
          <w:rFonts w:ascii="Arial" w:hAnsi="Arial" w:cs="Arial"/>
          <w:b/>
          <w:sz w:val="20"/>
          <w:szCs w:val="22"/>
          <w:lang w:val="en-GB" w:eastAsia="pt-PT"/>
        </w:rPr>
        <w:t>Dat</w:t>
      </w:r>
      <w:r w:rsidR="008942C2" w:rsidRPr="001622D9">
        <w:rPr>
          <w:rFonts w:ascii="Arial" w:hAnsi="Arial" w:cs="Arial"/>
          <w:b/>
          <w:sz w:val="20"/>
          <w:szCs w:val="22"/>
          <w:lang w:val="en-GB" w:eastAsia="pt-PT"/>
        </w:rPr>
        <w:t>e</w:t>
      </w:r>
      <w:r w:rsidRPr="001622D9">
        <w:rPr>
          <w:rFonts w:ascii="Arial" w:hAnsi="Arial" w:cs="Arial"/>
          <w:b/>
          <w:sz w:val="20"/>
          <w:szCs w:val="22"/>
          <w:lang w:val="en-GB" w:eastAsia="pt-PT"/>
        </w:rPr>
        <w:t>:</w:t>
      </w:r>
      <w:r w:rsidRPr="001622D9">
        <w:rPr>
          <w:rFonts w:ascii="Arial" w:hAnsi="Arial" w:cs="Arial"/>
          <w:sz w:val="20"/>
          <w:szCs w:val="22"/>
          <w:lang w:val="en-GB" w:eastAsia="pt-PT"/>
        </w:rPr>
        <w:t xml:space="preserve">  </w:t>
      </w:r>
      <w:r w:rsidRPr="001622D9">
        <w:rPr>
          <w:rFonts w:ascii="Arial" w:hAnsi="Arial" w:cs="Arial"/>
          <w:color w:val="808080"/>
          <w:sz w:val="20"/>
          <w:szCs w:val="22"/>
          <w:lang w:val="en-GB" w:eastAsia="pt-PT"/>
        </w:rPr>
        <w:t>______</w:t>
      </w:r>
      <w:r w:rsidRPr="001622D9">
        <w:rPr>
          <w:rFonts w:ascii="Arial" w:hAnsi="Arial" w:cs="Arial"/>
          <w:sz w:val="20"/>
          <w:szCs w:val="22"/>
          <w:lang w:val="en-GB" w:eastAsia="pt-PT"/>
        </w:rPr>
        <w:t xml:space="preserve"> /</w:t>
      </w:r>
      <w:r w:rsidRPr="001622D9">
        <w:rPr>
          <w:rFonts w:ascii="Arial" w:hAnsi="Arial" w:cs="Arial"/>
          <w:color w:val="808080"/>
          <w:sz w:val="20"/>
          <w:szCs w:val="22"/>
          <w:lang w:val="en-GB" w:eastAsia="pt-PT"/>
        </w:rPr>
        <w:t>______</w:t>
      </w:r>
      <w:r w:rsidRPr="001622D9">
        <w:rPr>
          <w:rFonts w:ascii="Arial" w:hAnsi="Arial" w:cs="Arial"/>
          <w:sz w:val="20"/>
          <w:szCs w:val="22"/>
          <w:lang w:val="en-GB"/>
        </w:rPr>
        <w:t xml:space="preserve"> /</w:t>
      </w:r>
      <w:r w:rsidRPr="001622D9">
        <w:rPr>
          <w:rFonts w:ascii="Arial" w:hAnsi="Arial" w:cs="Arial"/>
          <w:color w:val="808080"/>
          <w:sz w:val="20"/>
          <w:szCs w:val="22"/>
          <w:lang w:val="en-GB"/>
        </w:rPr>
        <w:t xml:space="preserve">______   </w:t>
      </w:r>
      <w:r w:rsidRPr="001622D9">
        <w:rPr>
          <w:rFonts w:ascii="Arial" w:hAnsi="Arial" w:cs="Arial"/>
          <w:sz w:val="20"/>
          <w:szCs w:val="22"/>
          <w:lang w:val="en-GB"/>
        </w:rPr>
        <w:t xml:space="preserve">        </w:t>
      </w:r>
    </w:p>
    <w:p w:rsidR="00431DE5" w:rsidRPr="001622D9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2"/>
          <w:lang w:val="en-GB" w:eastAsia="pt-PT"/>
        </w:rPr>
      </w:pPr>
    </w:p>
    <w:p w:rsidR="00E76A88" w:rsidRPr="001622D9" w:rsidRDefault="008942C2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  <w:lang w:val="en-GB"/>
        </w:rPr>
      </w:pPr>
      <w:r w:rsidRPr="001622D9">
        <w:rPr>
          <w:rFonts w:ascii="Arial" w:hAnsi="Arial" w:cs="Arial"/>
          <w:b/>
          <w:sz w:val="20"/>
          <w:szCs w:val="22"/>
          <w:lang w:val="en-GB" w:eastAsia="pt-PT"/>
        </w:rPr>
        <w:t>Signature</w:t>
      </w:r>
      <w:r w:rsidR="00E76A88" w:rsidRPr="001622D9">
        <w:rPr>
          <w:rFonts w:ascii="Arial" w:hAnsi="Arial" w:cs="Arial"/>
          <w:b/>
          <w:sz w:val="20"/>
          <w:szCs w:val="22"/>
          <w:lang w:val="en-GB" w:eastAsia="pt-PT"/>
        </w:rPr>
        <w:t xml:space="preserve">: </w:t>
      </w:r>
      <w:r w:rsidR="00E76A88" w:rsidRPr="001622D9">
        <w:rPr>
          <w:rFonts w:ascii="Arial" w:hAnsi="Arial" w:cs="Arial"/>
          <w:color w:val="808080"/>
          <w:sz w:val="20"/>
          <w:szCs w:val="22"/>
          <w:lang w:val="en-GB" w:eastAsia="pt-PT"/>
        </w:rPr>
        <w:t xml:space="preserve"> _______________________________________________________________</w:t>
      </w:r>
      <w:r w:rsidR="004D5627" w:rsidRPr="001622D9">
        <w:rPr>
          <w:rFonts w:ascii="Arial" w:hAnsi="Arial" w:cs="Arial"/>
          <w:color w:val="808080"/>
          <w:sz w:val="20"/>
          <w:szCs w:val="22"/>
          <w:lang w:val="en-GB" w:eastAsia="pt-PT"/>
        </w:rPr>
        <w:t>________</w:t>
      </w:r>
    </w:p>
    <w:p w:rsidR="00E76A88" w:rsidRPr="001622D9" w:rsidRDefault="00E76A88" w:rsidP="00B548A8">
      <w:pPr>
        <w:spacing w:line="276" w:lineRule="auto"/>
        <w:rPr>
          <w:rFonts w:ascii="Arial" w:hAnsi="Arial" w:cs="Arial"/>
          <w:i/>
          <w:sz w:val="16"/>
          <w:szCs w:val="18"/>
          <w:lang w:val="en-GB"/>
        </w:rPr>
      </w:pPr>
      <w:r w:rsidRPr="001622D9">
        <w:rPr>
          <w:rFonts w:ascii="Arial" w:hAnsi="Arial" w:cs="Arial"/>
          <w:i/>
          <w:sz w:val="16"/>
          <w:szCs w:val="18"/>
          <w:lang w:val="en-GB"/>
        </w:rPr>
        <w:t>[</w:t>
      </w:r>
      <w:r w:rsidR="008942C2" w:rsidRPr="001622D9">
        <w:rPr>
          <w:rFonts w:ascii="Arial" w:hAnsi="Arial" w:cs="Arial"/>
          <w:i/>
          <w:sz w:val="16"/>
          <w:szCs w:val="18"/>
          <w:lang w:val="en-GB"/>
        </w:rPr>
        <w:t>Clearing and Settlement Manager</w:t>
      </w:r>
      <w:r w:rsidR="00EB2D0F" w:rsidRPr="001622D9">
        <w:rPr>
          <w:rFonts w:ascii="Arial" w:hAnsi="Arial" w:cs="Arial"/>
          <w:i/>
          <w:sz w:val="16"/>
          <w:szCs w:val="18"/>
          <w:lang w:val="en-GB"/>
        </w:rPr>
        <w:t xml:space="preserve"> / </w:t>
      </w:r>
      <w:r w:rsidR="008942C2" w:rsidRPr="001622D9">
        <w:rPr>
          <w:rFonts w:ascii="Arial" w:hAnsi="Arial" w:cs="Arial"/>
          <w:i/>
          <w:sz w:val="16"/>
          <w:szCs w:val="18"/>
          <w:lang w:val="en-GB"/>
        </w:rPr>
        <w:t>Operational Responsible</w:t>
      </w:r>
      <w:r w:rsidRPr="001622D9">
        <w:rPr>
          <w:rFonts w:ascii="Arial" w:hAnsi="Arial" w:cs="Arial"/>
          <w:i/>
          <w:sz w:val="16"/>
          <w:szCs w:val="18"/>
          <w:lang w:val="en-GB"/>
        </w:rPr>
        <w:t>]</w:t>
      </w:r>
    </w:p>
    <w:sectPr w:rsidR="00E76A88" w:rsidRPr="001622D9" w:rsidSect="00CC07C3">
      <w:headerReference w:type="default" r:id="rId7"/>
      <w:footerReference w:type="default" r:id="rId8"/>
      <w:pgSz w:w="11906" w:h="16838" w:code="9"/>
      <w:pgMar w:top="1418" w:right="851" w:bottom="794" w:left="851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6B2D" w:rsidRDefault="00106B2D" w:rsidP="00060C9D">
      <w:pPr>
        <w:pStyle w:val="Tabelacomgrelha"/>
        <w:pPrChange w:id="2" w:author="aclaro" w:date="2006-03-10T10:06:00Z">
          <w:pPr/>
        </w:pPrChange>
      </w:pPr>
      <w:r>
        <w:separator/>
      </w:r>
    </w:p>
  </w:endnote>
  <w:endnote w:type="continuationSeparator" w:id="0">
    <w:p w:rsidR="00106B2D" w:rsidRDefault="00106B2D" w:rsidP="00060C9D">
      <w:pPr>
        <w:pStyle w:val="Tabelacomgrelha"/>
        <w:pPrChange w:id="3" w:author="aclaro" w:date="2006-03-10T10:06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1FD0" w:rsidRPr="00714B21" w:rsidRDefault="00225976" w:rsidP="00231FD0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442E91">
      <w:rPr>
        <w:rFonts w:ascii="Arial" w:hAnsi="Arial" w:cs="Arial"/>
        <w:noProof/>
        <w:sz w:val="14"/>
        <w:szCs w:val="14"/>
        <w:lang w:val="en-US"/>
      </w:rPr>
      <w:pict>
        <v:line id="_x0000_s2053" style="position:absolute;z-index:1" from="-2.5pt,-3.3pt" to="510.95pt,-3.3pt"/>
      </w:pict>
    </w:r>
    <w:r w:rsidR="00714B21" w:rsidRPr="00C46514">
      <w:rPr>
        <w:rFonts w:ascii="Arial" w:hAnsi="Arial" w:cs="Arial"/>
        <w:sz w:val="14"/>
        <w:szCs w:val="14"/>
        <w:lang w:val="en-US"/>
      </w:rPr>
      <w:t>OMIClear, C.C., S.A</w:t>
    </w:r>
    <w:r w:rsidR="00231FD0" w:rsidRPr="00714B21">
      <w:rPr>
        <w:rFonts w:ascii="Arial" w:hAnsi="Arial" w:cs="Arial"/>
        <w:sz w:val="14"/>
        <w:szCs w:val="14"/>
        <w:lang w:val="en-US"/>
      </w:rPr>
      <w:t>.</w:t>
    </w:r>
    <w:r w:rsidRPr="00714B21">
      <w:rPr>
        <w:rFonts w:ascii="Arial" w:hAnsi="Arial" w:cs="Arial"/>
        <w:sz w:val="14"/>
        <w:szCs w:val="14"/>
        <w:lang w:val="en-US"/>
      </w:rPr>
      <w:t xml:space="preserve">                                                                                                            </w:t>
    </w:r>
  </w:p>
  <w:p w:rsidR="00231FD0" w:rsidRPr="00442E91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:rsidR="00A23B05" w:rsidRPr="00231FD0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6B2D" w:rsidRDefault="00106B2D" w:rsidP="00060C9D">
      <w:pPr>
        <w:pStyle w:val="Tabelacomgrelha"/>
        <w:pPrChange w:id="0" w:author="aclaro" w:date="2006-03-10T10:06:00Z">
          <w:pPr/>
        </w:pPrChange>
      </w:pPr>
      <w:r>
        <w:separator/>
      </w:r>
    </w:p>
  </w:footnote>
  <w:footnote w:type="continuationSeparator" w:id="0">
    <w:p w:rsidR="00106B2D" w:rsidRDefault="00106B2D" w:rsidP="00060C9D">
      <w:pPr>
        <w:pStyle w:val="Tabelacomgrelha"/>
        <w:pPrChange w:id="1" w:author="aclaro" w:date="2006-03-10T10:06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07C3" w:rsidRPr="00CC098E" w:rsidRDefault="00CC07C3" w:rsidP="00CC07C3">
    <w:pPr>
      <w:pStyle w:val="Cabealho"/>
      <w:ind w:right="-286"/>
      <w:jc w:val="right"/>
      <w:rPr>
        <w:rFonts w:ascii="Arial Narrow" w:hAnsi="Arial Narrow"/>
        <w:color w:val="7F7F7F"/>
      </w:rPr>
    </w:pPr>
    <w:proofErr w:type="spellStart"/>
    <w:r w:rsidRPr="00CC098E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Vers</w:t>
    </w:r>
    <w:r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ion</w:t>
    </w:r>
    <w:proofErr w:type="spellEnd"/>
    <w:r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 xml:space="preserve"> </w:t>
    </w:r>
    <w:proofErr w:type="spellStart"/>
    <w:r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of</w:t>
    </w:r>
    <w:proofErr w:type="spellEnd"/>
    <w:r w:rsidRPr="00CC098E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 xml:space="preserve"> 31.12.2019</w:t>
    </w:r>
  </w:p>
  <w:p w:rsidR="00CC07C3" w:rsidRDefault="00CC07C3" w:rsidP="00CC07C3">
    <w:pPr>
      <w:pStyle w:val="Cabealho"/>
      <w:tabs>
        <w:tab w:val="clear" w:pos="8306"/>
        <w:tab w:val="right" w:pos="8364"/>
      </w:tabs>
      <w:ind w:right="-428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  <w:p w:rsidR="00A23B05" w:rsidRDefault="00A23B05" w:rsidP="00B4112E">
    <w:pPr>
      <w:pStyle w:val="Cabealho"/>
      <w:ind w:right="-28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4C328F40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4087"/>
    <w:multiLevelType w:val="hybridMultilevel"/>
    <w:tmpl w:val="7166EEA8"/>
    <w:lvl w:ilvl="0" w:tplc="F36E47D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23D0"/>
    <w:multiLevelType w:val="hybridMultilevel"/>
    <w:tmpl w:val="1BB67FD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252"/>
    <w:rsid w:val="00013FCB"/>
    <w:rsid w:val="00017B78"/>
    <w:rsid w:val="00030137"/>
    <w:rsid w:val="0003653B"/>
    <w:rsid w:val="000563C6"/>
    <w:rsid w:val="00060C9D"/>
    <w:rsid w:val="000A1ADB"/>
    <w:rsid w:val="000A549B"/>
    <w:rsid w:val="000C6313"/>
    <w:rsid w:val="000E0E40"/>
    <w:rsid w:val="000F0717"/>
    <w:rsid w:val="000F329A"/>
    <w:rsid w:val="00106B2D"/>
    <w:rsid w:val="00156210"/>
    <w:rsid w:val="001622D9"/>
    <w:rsid w:val="00164B02"/>
    <w:rsid w:val="00166B62"/>
    <w:rsid w:val="00176BB1"/>
    <w:rsid w:val="001901E5"/>
    <w:rsid w:val="001905CD"/>
    <w:rsid w:val="00194F5B"/>
    <w:rsid w:val="001A2DB4"/>
    <w:rsid w:val="001C1B08"/>
    <w:rsid w:val="001C6A58"/>
    <w:rsid w:val="001D2207"/>
    <w:rsid w:val="001F4918"/>
    <w:rsid w:val="00201A26"/>
    <w:rsid w:val="00225976"/>
    <w:rsid w:val="002315ED"/>
    <w:rsid w:val="00231FD0"/>
    <w:rsid w:val="00235752"/>
    <w:rsid w:val="00240A37"/>
    <w:rsid w:val="0024179E"/>
    <w:rsid w:val="00245A08"/>
    <w:rsid w:val="00267339"/>
    <w:rsid w:val="00271520"/>
    <w:rsid w:val="00292854"/>
    <w:rsid w:val="00292E71"/>
    <w:rsid w:val="00303C4A"/>
    <w:rsid w:val="003074F9"/>
    <w:rsid w:val="00310126"/>
    <w:rsid w:val="003134F3"/>
    <w:rsid w:val="003A1537"/>
    <w:rsid w:val="003A5E01"/>
    <w:rsid w:val="003B0252"/>
    <w:rsid w:val="003C05FD"/>
    <w:rsid w:val="003D1E32"/>
    <w:rsid w:val="003E162D"/>
    <w:rsid w:val="003E4207"/>
    <w:rsid w:val="003F7864"/>
    <w:rsid w:val="004040A1"/>
    <w:rsid w:val="00417020"/>
    <w:rsid w:val="004225E5"/>
    <w:rsid w:val="00423D44"/>
    <w:rsid w:val="00431DE5"/>
    <w:rsid w:val="00450763"/>
    <w:rsid w:val="004A73E1"/>
    <w:rsid w:val="004B1739"/>
    <w:rsid w:val="004C18BD"/>
    <w:rsid w:val="004D5627"/>
    <w:rsid w:val="004F0502"/>
    <w:rsid w:val="00524294"/>
    <w:rsid w:val="005544C2"/>
    <w:rsid w:val="00556AE1"/>
    <w:rsid w:val="00560E3C"/>
    <w:rsid w:val="005707DC"/>
    <w:rsid w:val="00570A22"/>
    <w:rsid w:val="005B4BC8"/>
    <w:rsid w:val="005D508D"/>
    <w:rsid w:val="005E6E4D"/>
    <w:rsid w:val="00600AF2"/>
    <w:rsid w:val="00645EE9"/>
    <w:rsid w:val="00656B38"/>
    <w:rsid w:val="00686C8E"/>
    <w:rsid w:val="0068773A"/>
    <w:rsid w:val="00693744"/>
    <w:rsid w:val="006B1C08"/>
    <w:rsid w:val="006B2CC8"/>
    <w:rsid w:val="006E1C7E"/>
    <w:rsid w:val="006F6015"/>
    <w:rsid w:val="00710922"/>
    <w:rsid w:val="00714B21"/>
    <w:rsid w:val="00743FBB"/>
    <w:rsid w:val="0076711B"/>
    <w:rsid w:val="007B2FE9"/>
    <w:rsid w:val="007E2D9D"/>
    <w:rsid w:val="00803DCD"/>
    <w:rsid w:val="00835004"/>
    <w:rsid w:val="00871F9E"/>
    <w:rsid w:val="0089161F"/>
    <w:rsid w:val="008942C2"/>
    <w:rsid w:val="00897FF7"/>
    <w:rsid w:val="008C269D"/>
    <w:rsid w:val="009055A7"/>
    <w:rsid w:val="0091295D"/>
    <w:rsid w:val="00934954"/>
    <w:rsid w:val="009411B3"/>
    <w:rsid w:val="00953659"/>
    <w:rsid w:val="00972586"/>
    <w:rsid w:val="0098395C"/>
    <w:rsid w:val="009B0B0A"/>
    <w:rsid w:val="009D136D"/>
    <w:rsid w:val="00A14212"/>
    <w:rsid w:val="00A23B05"/>
    <w:rsid w:val="00A256BB"/>
    <w:rsid w:val="00A61F35"/>
    <w:rsid w:val="00A706F8"/>
    <w:rsid w:val="00A71122"/>
    <w:rsid w:val="00A743A0"/>
    <w:rsid w:val="00A948DC"/>
    <w:rsid w:val="00AA444B"/>
    <w:rsid w:val="00AB413D"/>
    <w:rsid w:val="00AC1F49"/>
    <w:rsid w:val="00AE6E55"/>
    <w:rsid w:val="00AE7BB6"/>
    <w:rsid w:val="00B12251"/>
    <w:rsid w:val="00B4112E"/>
    <w:rsid w:val="00B53AB4"/>
    <w:rsid w:val="00B548A8"/>
    <w:rsid w:val="00BB7FC3"/>
    <w:rsid w:val="00BC0C86"/>
    <w:rsid w:val="00C301E2"/>
    <w:rsid w:val="00C623D1"/>
    <w:rsid w:val="00CA21E1"/>
    <w:rsid w:val="00CB63A5"/>
    <w:rsid w:val="00CC07C3"/>
    <w:rsid w:val="00D25DA2"/>
    <w:rsid w:val="00D446B6"/>
    <w:rsid w:val="00D60C1F"/>
    <w:rsid w:val="00D63E09"/>
    <w:rsid w:val="00D841E6"/>
    <w:rsid w:val="00DB3D53"/>
    <w:rsid w:val="00DE77F6"/>
    <w:rsid w:val="00E0520A"/>
    <w:rsid w:val="00E06AE2"/>
    <w:rsid w:val="00E1574D"/>
    <w:rsid w:val="00E25DF4"/>
    <w:rsid w:val="00E336E1"/>
    <w:rsid w:val="00E36751"/>
    <w:rsid w:val="00E41185"/>
    <w:rsid w:val="00E41223"/>
    <w:rsid w:val="00E45E5C"/>
    <w:rsid w:val="00E55432"/>
    <w:rsid w:val="00E76A88"/>
    <w:rsid w:val="00E83227"/>
    <w:rsid w:val="00E9533A"/>
    <w:rsid w:val="00E976E9"/>
    <w:rsid w:val="00EA329A"/>
    <w:rsid w:val="00EA368F"/>
    <w:rsid w:val="00EB2D0F"/>
    <w:rsid w:val="00EF219F"/>
    <w:rsid w:val="00EF31E6"/>
    <w:rsid w:val="00F3279F"/>
    <w:rsid w:val="00F33CBC"/>
    <w:rsid w:val="00F423E9"/>
    <w:rsid w:val="00F52439"/>
    <w:rsid w:val="00F7433B"/>
    <w:rsid w:val="00FA2C57"/>
    <w:rsid w:val="00FB0D43"/>
    <w:rsid w:val="00FB38E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CF686C-ADB5-4CAB-A3EC-78DCD2AA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cter">
    <w:name w:val="Rodapé Carácter"/>
    <w:link w:val="Rodap"/>
    <w:uiPriority w:val="99"/>
    <w:rsid w:val="002259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1690</Characters>
  <Application>Microsoft Office Word</Application>
  <DocSecurity>4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Ana Claro [OMIClear]</cp:lastModifiedBy>
  <cp:revision>8</cp:revision>
  <cp:lastPrinted>2006-06-13T10:26:00Z</cp:lastPrinted>
  <dcterms:created xsi:type="dcterms:W3CDTF">2014-12-12T18:27:00Z</dcterms:created>
  <dcterms:modified xsi:type="dcterms:W3CDTF">2019-12-31T12:08:00Z</dcterms:modified>
</cp:coreProperties>
</file>