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A35" w:rsidRPr="008E793D" w:rsidRDefault="00DE4A35" w:rsidP="00DE4A35">
      <w:pPr>
        <w:pStyle w:val="Cabealho1"/>
        <w:tabs>
          <w:tab w:val="left" w:pos="0"/>
          <w:tab w:val="center" w:pos="14580"/>
        </w:tabs>
        <w:spacing w:before="0" w:after="0" w:line="240" w:lineRule="auto"/>
        <w:jc w:val="left"/>
        <w:rPr>
          <w:sz w:val="28"/>
          <w:szCs w:val="28"/>
          <w:lang w:val="en-GB"/>
        </w:rPr>
      </w:pPr>
    </w:p>
    <w:p w:rsidR="00DE4A35" w:rsidRPr="006F27A7" w:rsidRDefault="00684CA3" w:rsidP="00DE4A35">
      <w:pPr>
        <w:pStyle w:val="Cabealho1"/>
        <w:tabs>
          <w:tab w:val="center" w:pos="14580"/>
        </w:tabs>
        <w:spacing w:before="0" w:after="0"/>
        <w:rPr>
          <w:color w:val="92D050"/>
          <w:sz w:val="28"/>
          <w:szCs w:val="28"/>
          <w:lang w:val="en-GB"/>
        </w:rPr>
      </w:pPr>
      <w:r w:rsidRPr="006F27A7">
        <w:rPr>
          <w:color w:val="92D050"/>
          <w:sz w:val="28"/>
          <w:szCs w:val="28"/>
          <w:lang w:val="en-GB"/>
        </w:rPr>
        <w:t>Model G02</w:t>
      </w:r>
      <w:r w:rsidR="00383002">
        <w:rPr>
          <w:color w:val="92D050"/>
          <w:sz w:val="28"/>
          <w:szCs w:val="28"/>
          <w:lang w:val="en-GB"/>
        </w:rPr>
        <w:t>b</w:t>
      </w:r>
    </w:p>
    <w:p w:rsidR="00684CA3" w:rsidRPr="00F238C4" w:rsidRDefault="00684CA3" w:rsidP="00684CA3">
      <w:pPr>
        <w:pStyle w:val="Cabealho1"/>
        <w:tabs>
          <w:tab w:val="center" w:pos="14580"/>
        </w:tabs>
        <w:spacing w:before="0" w:after="0"/>
        <w:rPr>
          <w:color w:val="7F7F7F"/>
          <w:sz w:val="24"/>
          <w:szCs w:val="28"/>
          <w:lang w:val="en-GB"/>
        </w:rPr>
      </w:pPr>
      <w:r w:rsidRPr="00F238C4">
        <w:rPr>
          <w:color w:val="7F7F7F"/>
          <w:sz w:val="24"/>
          <w:szCs w:val="28"/>
          <w:lang w:val="en-GB"/>
        </w:rPr>
        <w:t xml:space="preserve">Management of Operators </w:t>
      </w:r>
      <w:r w:rsidR="00404474" w:rsidRPr="00F238C4">
        <w:rPr>
          <w:color w:val="7F7F7F"/>
          <w:sz w:val="24"/>
          <w:szCs w:val="28"/>
          <w:lang w:val="en-GB"/>
        </w:rPr>
        <w:t>of</w:t>
      </w:r>
      <w:r w:rsidR="009B65DB" w:rsidRPr="00F238C4">
        <w:rPr>
          <w:color w:val="7F7F7F"/>
          <w:sz w:val="24"/>
          <w:szCs w:val="28"/>
          <w:lang w:val="en-GB"/>
        </w:rPr>
        <w:t xml:space="preserve"> </w:t>
      </w:r>
      <w:proofErr w:type="spellStart"/>
      <w:r w:rsidR="009B65DB" w:rsidRPr="00F238C4">
        <w:rPr>
          <w:color w:val="7F7F7F"/>
          <w:sz w:val="24"/>
          <w:szCs w:val="28"/>
          <w:lang w:val="en-GB"/>
        </w:rPr>
        <w:t>MiClear</w:t>
      </w:r>
      <w:proofErr w:type="spellEnd"/>
      <w:r w:rsidR="009B65DB" w:rsidRPr="00F238C4">
        <w:rPr>
          <w:color w:val="7F7F7F"/>
          <w:sz w:val="24"/>
          <w:szCs w:val="28"/>
          <w:lang w:val="en-GB"/>
        </w:rPr>
        <w:t xml:space="preserve"> </w:t>
      </w:r>
      <w:r w:rsidR="00404474" w:rsidRPr="00F238C4">
        <w:rPr>
          <w:color w:val="7F7F7F"/>
          <w:sz w:val="24"/>
          <w:szCs w:val="28"/>
          <w:lang w:val="en-GB"/>
        </w:rPr>
        <w:t>(Clearing Platform)</w:t>
      </w:r>
    </w:p>
    <w:p w:rsidR="00115E5F" w:rsidRDefault="00115E5F" w:rsidP="00115E5F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238C4" w:rsidRDefault="00F238C4" w:rsidP="00115E5F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pPr w:leftFromText="141" w:rightFromText="141" w:vertAnchor="text" w:tblpX="75" w:tblpY="1"/>
        <w:tblOverlap w:val="never"/>
        <w:tblW w:w="21681" w:type="dxa"/>
        <w:tblLayout w:type="fixed"/>
        <w:tblLook w:val="01E0" w:firstRow="1" w:lastRow="1" w:firstColumn="1" w:lastColumn="1" w:noHBand="0" w:noVBand="0"/>
      </w:tblPr>
      <w:tblGrid>
        <w:gridCol w:w="2733"/>
        <w:gridCol w:w="1726"/>
        <w:gridCol w:w="576"/>
        <w:gridCol w:w="2301"/>
        <w:gridCol w:w="576"/>
        <w:gridCol w:w="6088"/>
        <w:gridCol w:w="425"/>
        <w:gridCol w:w="7256"/>
      </w:tblGrid>
      <w:tr w:rsidR="00F238C4" w:rsidRPr="00B700DA" w:rsidTr="00F238C4">
        <w:trPr>
          <w:trHeight w:hRule="exact" w:val="529"/>
        </w:trPr>
        <w:tc>
          <w:tcPr>
            <w:tcW w:w="2733" w:type="dxa"/>
            <w:vMerge w:val="restart"/>
            <w:shd w:val="clear" w:color="auto" w:fill="auto"/>
          </w:tcPr>
          <w:p w:rsidR="00F238C4" w:rsidRPr="00A2568D" w:rsidRDefault="00F238C4" w:rsidP="00F238C4">
            <w:pPr>
              <w:pStyle w:val="Corpodetexto2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b/>
                <w:color w:val="595959"/>
                <w:szCs w:val="22"/>
                <w:lang w:val="en-GB"/>
              </w:rPr>
            </w:pPr>
            <w:r w:rsidRPr="00A2568D">
              <w:rPr>
                <w:b/>
                <w:color w:val="595959"/>
                <w:szCs w:val="22"/>
                <w:lang w:val="en-GB"/>
              </w:rPr>
              <w:t>Membership Type: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F238C4" w:rsidRPr="00B700DA" w:rsidRDefault="00450F88" w:rsidP="00F238C4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>Registration Agent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238C4" w:rsidRPr="00B700DA" w:rsidRDefault="00F238C4" w:rsidP="00F2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38C4" w:rsidRPr="00B700DA" w:rsidRDefault="00F238C4" w:rsidP="00F238C4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700DA">
              <w:rPr>
                <w:rFonts w:cs="Arial"/>
                <w:i/>
                <w:sz w:val="16"/>
                <w:szCs w:val="16"/>
                <w:lang w:val="en-GB"/>
              </w:rPr>
              <w:t>Physical Settlement Agent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238C4" w:rsidRPr="00B700DA" w:rsidRDefault="00F238C4" w:rsidP="00F23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6088" w:type="dxa"/>
            <w:vAlign w:val="center"/>
          </w:tcPr>
          <w:p w:rsidR="00F238C4" w:rsidRPr="00B700DA" w:rsidRDefault="00F238C4" w:rsidP="00F238C4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99691E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Registration</w:t>
            </w:r>
          </w:p>
        </w:tc>
        <w:tc>
          <w:tcPr>
            <w:tcW w:w="425" w:type="dxa"/>
            <w:vAlign w:val="center"/>
          </w:tcPr>
          <w:p w:rsidR="00F238C4" w:rsidRPr="00B700DA" w:rsidRDefault="00F238C4" w:rsidP="00F238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:rsidR="00F238C4" w:rsidRPr="00DE7FDD" w:rsidRDefault="00F238C4" w:rsidP="00F238C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238C4" w:rsidRPr="00B700DA" w:rsidTr="00F238C4">
        <w:trPr>
          <w:trHeight w:hRule="exact" w:val="529"/>
        </w:trPr>
        <w:tc>
          <w:tcPr>
            <w:tcW w:w="2733" w:type="dxa"/>
            <w:vMerge/>
            <w:shd w:val="clear" w:color="auto" w:fill="auto"/>
          </w:tcPr>
          <w:p w:rsidR="00F238C4" w:rsidRPr="00B700DA" w:rsidRDefault="00F238C4" w:rsidP="00F238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F238C4" w:rsidRPr="00B700DA" w:rsidRDefault="00F238C4" w:rsidP="00F238C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0DA">
              <w:rPr>
                <w:rFonts w:ascii="Arial" w:hAnsi="Arial" w:cs="Arial"/>
                <w:i/>
                <w:sz w:val="16"/>
                <w:szCs w:val="16"/>
              </w:rPr>
              <w:t xml:space="preserve">Clearing </w:t>
            </w:r>
            <w:proofErr w:type="spellStart"/>
            <w:r w:rsidRPr="00B700DA">
              <w:rPr>
                <w:rFonts w:ascii="Arial" w:hAnsi="Arial" w:cs="Arial"/>
                <w:i/>
                <w:sz w:val="16"/>
                <w:szCs w:val="16"/>
              </w:rPr>
              <w:t>Member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F238C4" w:rsidRPr="00B700DA" w:rsidRDefault="00F238C4" w:rsidP="00F238C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01" w:type="dxa"/>
            <w:shd w:val="clear" w:color="auto" w:fill="auto"/>
          </w:tcPr>
          <w:p w:rsidR="00F238C4" w:rsidRPr="00B700DA" w:rsidRDefault="00F238C4" w:rsidP="00F238C4">
            <w:pPr>
              <w:pStyle w:val="texto"/>
              <w:spacing w:before="6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700DA">
              <w:rPr>
                <w:rFonts w:cs="Arial"/>
                <w:i/>
                <w:sz w:val="16"/>
                <w:szCs w:val="16"/>
                <w:lang w:val="en-GB"/>
              </w:rPr>
              <w:t>Financial Settlement Agent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238C4" w:rsidRPr="00B700DA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6088" w:type="dxa"/>
          </w:tcPr>
          <w:p w:rsidR="00F238C4" w:rsidRPr="00B700DA" w:rsidRDefault="00F238C4" w:rsidP="00F238C4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99691E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Cancellation</w:t>
            </w:r>
          </w:p>
        </w:tc>
        <w:tc>
          <w:tcPr>
            <w:tcW w:w="425" w:type="dxa"/>
            <w:vAlign w:val="center"/>
          </w:tcPr>
          <w:p w:rsidR="00F238C4" w:rsidRPr="00B700DA" w:rsidRDefault="00F238C4" w:rsidP="00F238C4">
            <w:pPr>
              <w:spacing w:before="6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:rsidR="00F238C4" w:rsidRPr="00DE7FDD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95324E" w:rsidRPr="0095324E" w:rsidRDefault="0095324E" w:rsidP="0095324E">
      <w:pPr>
        <w:rPr>
          <w:vanish/>
        </w:rPr>
      </w:pPr>
    </w:p>
    <w:tbl>
      <w:tblPr>
        <w:tblW w:w="1404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040"/>
        <w:tblGridChange w:id="0">
          <w:tblGrid>
            <w:gridCol w:w="14040"/>
          </w:tblGrid>
        </w:tblGridChange>
      </w:tblGrid>
      <w:tr w:rsidR="00B24316" w:rsidRPr="00DE7FDD" w:rsidTr="00DE7FDD">
        <w:trPr>
          <w:trHeight w:val="603"/>
        </w:trPr>
        <w:tc>
          <w:tcPr>
            <w:tcW w:w="14040" w:type="dxa"/>
            <w:shd w:val="clear" w:color="auto" w:fill="auto"/>
            <w:vAlign w:val="center"/>
          </w:tcPr>
          <w:p w:rsidR="00897CC2" w:rsidRPr="00DE7FDD" w:rsidRDefault="00B24316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7FDD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84CA3" w:rsidRPr="00DE7FD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me:                                                                  </w:t>
            </w:r>
            <w:r w:rsidR="00B37F90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  <w:r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</w:t>
            </w:r>
            <w:r w:rsidR="001B4CCE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</w:t>
            </w:r>
            <w:r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</w:t>
            </w:r>
            <w:r w:rsidR="00897CC2" w:rsidRPr="00DE7FD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684CA3" w:rsidRPr="00DE7FDD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897CC2" w:rsidRPr="00DE7FD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684CA3" w:rsidRPr="00DE7FD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97CC2" w:rsidRPr="00DE7FD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tbl>
            <w:tblPr>
              <w:tblpPr w:leftFromText="180" w:rightFromText="180" w:vertAnchor="text" w:horzAnchor="margin" w:tblpXSpec="right" w:tblpY="-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B4CCE" w:rsidRPr="00DE7FDD" w:rsidTr="00DE7FDD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B24316" w:rsidRPr="00DE7FDD" w:rsidRDefault="00B24316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C409C" w:rsidRPr="008E793D" w:rsidRDefault="003C409C" w:rsidP="001A0725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en-GB" w:eastAsia="pt-PT"/>
        </w:rPr>
      </w:pPr>
    </w:p>
    <w:p w:rsidR="008B48DC" w:rsidRPr="00A2568D" w:rsidRDefault="00684CA3" w:rsidP="00684CA3">
      <w:pPr>
        <w:pStyle w:val="Corpodetexto2"/>
        <w:numPr>
          <w:ilvl w:val="0"/>
          <w:numId w:val="6"/>
        </w:numPr>
        <w:tabs>
          <w:tab w:val="clear" w:pos="720"/>
          <w:tab w:val="num" w:pos="360"/>
        </w:tabs>
        <w:spacing w:before="360" w:line="360" w:lineRule="auto"/>
        <w:ind w:hanging="720"/>
        <w:jc w:val="both"/>
        <w:rPr>
          <w:b/>
          <w:color w:val="595959"/>
          <w:szCs w:val="22"/>
          <w:lang w:val="en-GB"/>
        </w:rPr>
      </w:pPr>
      <w:r w:rsidRPr="00A2568D">
        <w:rPr>
          <w:b/>
          <w:color w:val="595959"/>
          <w:szCs w:val="22"/>
          <w:lang w:val="en-GB"/>
        </w:rPr>
        <w:t>Management</w:t>
      </w:r>
      <w:r w:rsidR="00BF4574" w:rsidRPr="00A2568D">
        <w:rPr>
          <w:b/>
          <w:color w:val="595959"/>
          <w:szCs w:val="22"/>
          <w:lang w:val="en-GB"/>
        </w:rPr>
        <w:t xml:space="preserve"> of Operators</w:t>
      </w:r>
      <w:r w:rsidRPr="00A2568D">
        <w:rPr>
          <w:b/>
          <w:color w:val="595959"/>
          <w:szCs w:val="22"/>
          <w:lang w:val="en-GB"/>
        </w:rPr>
        <w:t xml:space="preserve"> </w:t>
      </w:r>
      <w:r w:rsidR="00EA076F" w:rsidRPr="00A2568D">
        <w:rPr>
          <w:b/>
          <w:color w:val="595959"/>
          <w:szCs w:val="22"/>
          <w:lang w:val="en-GB"/>
        </w:rPr>
        <w:t xml:space="preserve"> 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94"/>
        <w:gridCol w:w="1985"/>
        <w:gridCol w:w="2835"/>
        <w:gridCol w:w="283"/>
        <w:gridCol w:w="1418"/>
        <w:gridCol w:w="283"/>
        <w:gridCol w:w="1559"/>
        <w:gridCol w:w="1418"/>
      </w:tblGrid>
      <w:tr w:rsidR="006F27A7" w:rsidRPr="00DE7FDD" w:rsidTr="00DE7FDD">
        <w:trPr>
          <w:trHeight w:val="519"/>
        </w:trPr>
        <w:tc>
          <w:tcPr>
            <w:tcW w:w="9214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6F27A7" w:rsidRPr="00DE7FDD" w:rsidRDefault="006F27A7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n-GB" w:eastAsia="pt-PT"/>
              </w:rPr>
            </w:pPr>
            <w:r w:rsidRPr="00DE7FDD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Operator’s Identification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6F27A7" w:rsidRPr="00DE7FDD" w:rsidRDefault="006F27A7" w:rsidP="00DE7FDD">
            <w:pPr>
              <w:autoSpaceDE w:val="0"/>
              <w:autoSpaceDN w:val="0"/>
              <w:adjustRightInd w:val="0"/>
              <w:ind w:left="-766" w:firstLine="672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6F27A7" w:rsidRPr="00DE7FDD" w:rsidRDefault="006F27A7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GB" w:eastAsia="pt-PT"/>
              </w:rPr>
            </w:pPr>
            <w:r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  <w:t>Username</w:t>
            </w:r>
            <w:r w:rsidR="00257ACE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  <w:t xml:space="preserve"> </w:t>
            </w:r>
            <w:r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(</w:t>
            </w:r>
            <w:r w:rsidR="00F238C4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1</w:t>
            </w:r>
            <w:r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)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6F27A7" w:rsidRPr="00DE7FDD" w:rsidRDefault="006F27A7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6F27A7" w:rsidRPr="00DE7FDD" w:rsidRDefault="006F27A7" w:rsidP="004044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</w:pPr>
            <w:proofErr w:type="spellStart"/>
            <w:r w:rsidRPr="00DE7FDD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MiClear</w:t>
            </w:r>
            <w:proofErr w:type="spellEnd"/>
            <w:r w:rsidRPr="00DE7FDD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 xml:space="preserve"> (clearing </w:t>
            </w:r>
            <w:r w:rsidR="00404474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platform</w:t>
            </w:r>
            <w:r w:rsidRPr="00DE7FDD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)</w:t>
            </w:r>
          </w:p>
        </w:tc>
      </w:tr>
      <w:tr w:rsidR="00F238C4" w:rsidRPr="00DE7FDD" w:rsidTr="0095324E">
        <w:trPr>
          <w:trHeight w:val="421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r w:rsidRPr="00DE7FDD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Name of Operator </w:t>
            </w: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FFFF"/>
                <w:sz w:val="18"/>
                <w:szCs w:val="18"/>
                <w:lang w:val="en-GB" w:eastAsia="pt-PT"/>
              </w:rPr>
            </w:pPr>
            <w:r w:rsidRPr="00DE7FDD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Telephone</w:t>
            </w: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r w:rsidRPr="00DE7FDD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E-mail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F238C4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Screen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(2)</w:t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:rsidR="00F238C4" w:rsidRPr="00F238C4" w:rsidRDefault="00F238C4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API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(3)</w:t>
            </w:r>
          </w:p>
        </w:tc>
      </w:tr>
      <w:tr w:rsidR="00F238C4" w:rsidRPr="00DE7FDD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:rsidTr="0095324E">
        <w:trPr>
          <w:trHeight w:val="453"/>
        </w:trPr>
        <w:tc>
          <w:tcPr>
            <w:tcW w:w="439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98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626248" w:rsidRPr="00257ACE" w:rsidRDefault="00626248" w:rsidP="00257ACE">
      <w:pPr>
        <w:autoSpaceDE w:val="0"/>
        <w:autoSpaceDN w:val="0"/>
        <w:adjustRightInd w:val="0"/>
        <w:ind w:left="714"/>
        <w:rPr>
          <w:rFonts w:ascii="Arial" w:hAnsi="Arial" w:cs="Arial"/>
          <w:sz w:val="14"/>
          <w:szCs w:val="14"/>
          <w:lang w:eastAsia="pt-PT"/>
        </w:rPr>
      </w:pPr>
    </w:p>
    <w:p w:rsidR="00257ACE" w:rsidRPr="00257ACE" w:rsidRDefault="00257ACE" w:rsidP="00F238C4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14" w:hanging="357"/>
        <w:rPr>
          <w:rFonts w:ascii="Arial" w:hAnsi="Arial" w:cs="Arial"/>
          <w:sz w:val="14"/>
          <w:szCs w:val="14"/>
          <w:lang w:val="en-US" w:eastAsia="pt-PT"/>
        </w:rPr>
      </w:pPr>
      <w:r w:rsidRPr="00257ACE">
        <w:rPr>
          <w:rFonts w:ascii="Arial" w:hAnsi="Arial" w:cs="Arial"/>
          <w:sz w:val="14"/>
          <w:szCs w:val="14"/>
          <w:lang w:val="en-US" w:eastAsia="pt-PT"/>
        </w:rPr>
        <w:t xml:space="preserve">Alphanumeric characters. </w:t>
      </w:r>
      <w:r>
        <w:rPr>
          <w:rFonts w:ascii="Arial" w:hAnsi="Arial" w:cs="Arial"/>
          <w:sz w:val="14"/>
          <w:szCs w:val="14"/>
          <w:lang w:val="en-US" w:eastAsia="pt-PT"/>
        </w:rPr>
        <w:t>Limit: 8</w:t>
      </w:r>
      <w:r w:rsidRPr="00257ACE">
        <w:rPr>
          <w:rFonts w:ascii="Arial" w:hAnsi="Arial" w:cs="Arial"/>
          <w:sz w:val="14"/>
          <w:szCs w:val="14"/>
          <w:lang w:val="en-US" w:eastAsia="pt-PT"/>
        </w:rPr>
        <w:t xml:space="preserve"> </w:t>
      </w:r>
    </w:p>
    <w:p w:rsidR="00A96280" w:rsidRDefault="00257ACE" w:rsidP="00F238C4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14" w:hanging="357"/>
        <w:rPr>
          <w:rFonts w:ascii="Arial" w:hAnsi="Arial" w:cs="Arial"/>
          <w:sz w:val="14"/>
          <w:szCs w:val="14"/>
          <w:lang w:val="en-GB" w:eastAsia="pt-PT"/>
        </w:rPr>
      </w:pPr>
      <w:proofErr w:type="spellStart"/>
      <w:r>
        <w:rPr>
          <w:rFonts w:ascii="Arial" w:hAnsi="Arial" w:cs="Arial"/>
          <w:sz w:val="14"/>
          <w:szCs w:val="14"/>
          <w:lang w:val="en-GB" w:eastAsia="pt-PT"/>
        </w:rPr>
        <w:t>MiClear</w:t>
      </w:r>
      <w:proofErr w:type="spellEnd"/>
      <w:r>
        <w:rPr>
          <w:rFonts w:ascii="Arial" w:hAnsi="Arial" w:cs="Arial"/>
          <w:sz w:val="14"/>
          <w:szCs w:val="14"/>
          <w:lang w:val="en-GB" w:eastAsia="pt-PT"/>
        </w:rPr>
        <w:t xml:space="preserve"> Screen – the user is able to access to the Graphical User Interface (GUI) of the clearing platform</w:t>
      </w:r>
    </w:p>
    <w:p w:rsidR="00257ACE" w:rsidRPr="008E793D" w:rsidRDefault="00257ACE" w:rsidP="00F238C4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14" w:hanging="357"/>
        <w:rPr>
          <w:rFonts w:ascii="Arial" w:hAnsi="Arial" w:cs="Arial"/>
          <w:sz w:val="14"/>
          <w:szCs w:val="14"/>
          <w:lang w:val="en-GB" w:eastAsia="pt-PT"/>
        </w:rPr>
      </w:pPr>
      <w:proofErr w:type="spellStart"/>
      <w:r>
        <w:rPr>
          <w:rFonts w:ascii="Arial" w:hAnsi="Arial" w:cs="Arial"/>
          <w:sz w:val="14"/>
          <w:szCs w:val="14"/>
          <w:lang w:val="en-GB" w:eastAsia="pt-PT"/>
        </w:rPr>
        <w:t>MiClear</w:t>
      </w:r>
      <w:proofErr w:type="spellEnd"/>
      <w:r>
        <w:rPr>
          <w:rFonts w:ascii="Arial" w:hAnsi="Arial" w:cs="Arial"/>
          <w:sz w:val="14"/>
          <w:szCs w:val="14"/>
          <w:lang w:val="en-GB" w:eastAsia="pt-PT"/>
        </w:rPr>
        <w:t xml:space="preserve"> API – the user is able to access to the Application Programming Interface (API) of the clearing platform</w:t>
      </w:r>
    </w:p>
    <w:p w:rsidR="00C415AF" w:rsidRPr="008E793D" w:rsidRDefault="00C415AF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GB"/>
        </w:rPr>
      </w:pPr>
    </w:p>
    <w:p w:rsidR="00C415AF" w:rsidRPr="008E793D" w:rsidRDefault="00C415AF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GB"/>
        </w:rPr>
      </w:pPr>
    </w:p>
    <w:p w:rsidR="00CA1670" w:rsidRDefault="00CA1670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GB"/>
        </w:rPr>
      </w:pPr>
    </w:p>
    <w:p w:rsidR="00B24316" w:rsidRPr="00257ACE" w:rsidRDefault="00C43FC1" w:rsidP="00B243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2"/>
          <w:lang w:val="en-GB"/>
        </w:rPr>
      </w:pPr>
      <w:r w:rsidRPr="00257ACE">
        <w:rPr>
          <w:rFonts w:ascii="Arial" w:hAnsi="Arial" w:cs="Arial"/>
          <w:b/>
          <w:sz w:val="20"/>
          <w:szCs w:val="22"/>
          <w:lang w:val="en-GB" w:eastAsia="pt-PT"/>
        </w:rPr>
        <w:t>Signature</w:t>
      </w:r>
      <w:r w:rsidR="00B24316" w:rsidRPr="00257ACE">
        <w:rPr>
          <w:rFonts w:ascii="Arial" w:hAnsi="Arial" w:cs="Arial"/>
          <w:b/>
          <w:sz w:val="20"/>
          <w:szCs w:val="22"/>
          <w:lang w:val="en-GB" w:eastAsia="pt-PT"/>
        </w:rPr>
        <w:t xml:space="preserve">: </w:t>
      </w:r>
      <w:r w:rsidR="00B24316" w:rsidRPr="00257ACE">
        <w:rPr>
          <w:rFonts w:ascii="Arial" w:hAnsi="Arial" w:cs="Arial"/>
          <w:color w:val="808080"/>
          <w:sz w:val="20"/>
          <w:szCs w:val="22"/>
          <w:lang w:val="en-GB" w:eastAsia="pt-PT"/>
        </w:rPr>
        <w:t xml:space="preserve"> _______________________________________________________________</w:t>
      </w:r>
      <w:r w:rsidR="006509F3" w:rsidRPr="00257ACE">
        <w:rPr>
          <w:rFonts w:ascii="Arial" w:hAnsi="Arial" w:cs="Arial"/>
          <w:color w:val="808080"/>
          <w:sz w:val="20"/>
          <w:szCs w:val="22"/>
          <w:lang w:val="en-GB" w:eastAsia="pt-PT"/>
        </w:rPr>
        <w:t>______</w:t>
      </w:r>
      <w:r w:rsidR="00B24316" w:rsidRPr="00257ACE">
        <w:rPr>
          <w:rFonts w:ascii="Arial" w:hAnsi="Arial" w:cs="Arial"/>
          <w:b/>
          <w:sz w:val="20"/>
          <w:szCs w:val="22"/>
          <w:lang w:val="en-GB" w:eastAsia="pt-PT"/>
        </w:rPr>
        <w:t xml:space="preserve">  </w:t>
      </w:r>
      <w:r w:rsidR="009B65DB">
        <w:rPr>
          <w:rFonts w:ascii="Arial" w:hAnsi="Arial" w:cs="Arial"/>
          <w:b/>
          <w:sz w:val="20"/>
          <w:szCs w:val="22"/>
          <w:lang w:val="en-GB" w:eastAsia="pt-PT"/>
        </w:rPr>
        <w:t xml:space="preserve">               </w:t>
      </w:r>
      <w:r w:rsidRPr="00257ACE">
        <w:rPr>
          <w:rFonts w:ascii="Arial" w:hAnsi="Arial" w:cs="Arial"/>
          <w:b/>
          <w:sz w:val="20"/>
          <w:szCs w:val="22"/>
          <w:lang w:val="en-GB" w:eastAsia="pt-PT"/>
        </w:rPr>
        <w:t>Date:</w:t>
      </w:r>
      <w:r w:rsidR="00B24316" w:rsidRPr="00257ACE">
        <w:rPr>
          <w:rFonts w:ascii="Arial" w:hAnsi="Arial" w:cs="Arial"/>
          <w:sz w:val="20"/>
          <w:szCs w:val="22"/>
          <w:lang w:val="en-GB" w:eastAsia="pt-PT"/>
        </w:rPr>
        <w:t xml:space="preserve">  </w:t>
      </w:r>
      <w:r w:rsidR="00B24316" w:rsidRPr="00257ACE">
        <w:rPr>
          <w:rFonts w:ascii="Arial" w:hAnsi="Arial" w:cs="Arial"/>
          <w:color w:val="808080"/>
          <w:sz w:val="20"/>
          <w:szCs w:val="22"/>
          <w:lang w:val="en-GB" w:eastAsia="pt-PT"/>
        </w:rPr>
        <w:t>______</w:t>
      </w:r>
      <w:r w:rsidR="00B24316" w:rsidRPr="00257ACE">
        <w:rPr>
          <w:rFonts w:ascii="Arial" w:hAnsi="Arial" w:cs="Arial"/>
          <w:sz w:val="20"/>
          <w:szCs w:val="22"/>
          <w:lang w:val="en-GB" w:eastAsia="pt-PT"/>
        </w:rPr>
        <w:t xml:space="preserve"> /</w:t>
      </w:r>
      <w:r w:rsidR="00B24316" w:rsidRPr="00257ACE">
        <w:rPr>
          <w:rFonts w:ascii="Arial" w:hAnsi="Arial" w:cs="Arial"/>
          <w:color w:val="808080"/>
          <w:sz w:val="20"/>
          <w:szCs w:val="22"/>
          <w:lang w:val="en-GB" w:eastAsia="pt-PT"/>
        </w:rPr>
        <w:t>______</w:t>
      </w:r>
      <w:r w:rsidR="00B24316" w:rsidRPr="00257ACE">
        <w:rPr>
          <w:rFonts w:ascii="Arial" w:hAnsi="Arial" w:cs="Arial"/>
          <w:sz w:val="20"/>
          <w:szCs w:val="22"/>
          <w:lang w:val="en-GB"/>
        </w:rPr>
        <w:t xml:space="preserve"> /</w:t>
      </w:r>
      <w:r w:rsidR="00B24316" w:rsidRPr="00257ACE">
        <w:rPr>
          <w:rFonts w:ascii="Arial" w:hAnsi="Arial" w:cs="Arial"/>
          <w:color w:val="808080"/>
          <w:sz w:val="20"/>
          <w:szCs w:val="22"/>
          <w:lang w:val="en-GB"/>
        </w:rPr>
        <w:t xml:space="preserve">______   </w:t>
      </w:r>
      <w:r w:rsidR="00B24316" w:rsidRPr="00257ACE">
        <w:rPr>
          <w:rFonts w:ascii="Arial" w:hAnsi="Arial" w:cs="Arial"/>
          <w:sz w:val="20"/>
          <w:szCs w:val="22"/>
          <w:lang w:val="en-GB"/>
        </w:rPr>
        <w:t xml:space="preserve">        </w:t>
      </w:r>
    </w:p>
    <w:p w:rsidR="00B24316" w:rsidRPr="008E793D" w:rsidRDefault="00C43FC1" w:rsidP="00897CC2">
      <w:pPr>
        <w:spacing w:line="360" w:lineRule="auto"/>
        <w:rPr>
          <w:rFonts w:ascii="Arial" w:hAnsi="Arial" w:cs="Arial"/>
          <w:sz w:val="14"/>
          <w:szCs w:val="14"/>
          <w:lang w:val="en-GB" w:eastAsia="pt-PT"/>
        </w:rPr>
      </w:pPr>
      <w:r w:rsidRPr="005B1230">
        <w:rPr>
          <w:rFonts w:ascii="Arial" w:hAnsi="Arial" w:cs="Arial"/>
          <w:i/>
          <w:sz w:val="18"/>
          <w:szCs w:val="18"/>
          <w:lang w:val="en-GB" w:eastAsia="pt-PT"/>
        </w:rPr>
        <w:t>[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 xml:space="preserve">Registration Agent’s </w:t>
      </w:r>
      <w:r w:rsidRPr="005B1230">
        <w:rPr>
          <w:rFonts w:ascii="Arial" w:hAnsi="Arial" w:cs="Arial"/>
          <w:i/>
          <w:sz w:val="18"/>
          <w:szCs w:val="18"/>
          <w:lang w:val="en-GB" w:eastAsia="pt-PT"/>
        </w:rPr>
        <w:t xml:space="preserve">Manager / 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>Clearing Member’s</w:t>
      </w:r>
      <w:r w:rsidR="00AF408A" w:rsidRPr="005B1230">
        <w:rPr>
          <w:rFonts w:ascii="Arial" w:hAnsi="Arial" w:cs="Arial"/>
          <w:i/>
          <w:sz w:val="18"/>
          <w:szCs w:val="18"/>
          <w:lang w:val="en-GB" w:eastAsia="pt-PT"/>
        </w:rPr>
        <w:t xml:space="preserve"> 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>Clearing&amp;</w:t>
      </w:r>
      <w:r w:rsidRPr="005B1230">
        <w:rPr>
          <w:rFonts w:ascii="Arial" w:hAnsi="Arial" w:cs="Arial"/>
          <w:i/>
          <w:sz w:val="18"/>
          <w:szCs w:val="18"/>
          <w:lang w:val="en-GB" w:eastAsia="pt-PT"/>
        </w:rPr>
        <w:t>Settlement Manager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 xml:space="preserve">  </w:t>
      </w:r>
      <w:r w:rsidRPr="005B1230">
        <w:rPr>
          <w:rFonts w:ascii="Arial" w:hAnsi="Arial" w:cs="Arial"/>
          <w:i/>
          <w:sz w:val="18"/>
          <w:szCs w:val="18"/>
          <w:lang w:val="en-GB" w:eastAsia="pt-PT"/>
        </w:rPr>
        <w:t xml:space="preserve">/ 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 xml:space="preserve">Settlement </w:t>
      </w:r>
      <w:r w:rsidRPr="005B1230">
        <w:rPr>
          <w:rFonts w:ascii="Arial" w:hAnsi="Arial" w:cs="Arial"/>
          <w:i/>
          <w:sz w:val="18"/>
          <w:szCs w:val="18"/>
          <w:lang w:val="en-GB" w:eastAsia="pt-PT"/>
        </w:rPr>
        <w:t>Agent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>’s</w:t>
      </w:r>
      <w:r w:rsidRPr="005B1230">
        <w:rPr>
          <w:rFonts w:ascii="Arial" w:hAnsi="Arial" w:cs="Arial"/>
          <w:i/>
          <w:sz w:val="18"/>
          <w:szCs w:val="18"/>
          <w:lang w:val="en-GB" w:eastAsia="pt-PT"/>
        </w:rPr>
        <w:t xml:space="preserve"> </w:t>
      </w:r>
      <w:r w:rsidR="00AF408A">
        <w:rPr>
          <w:rFonts w:ascii="Arial" w:hAnsi="Arial" w:cs="Arial"/>
          <w:i/>
          <w:sz w:val="18"/>
          <w:szCs w:val="18"/>
          <w:lang w:val="en-GB" w:eastAsia="pt-PT"/>
        </w:rPr>
        <w:t>Manager</w:t>
      </w:r>
      <w:r w:rsidR="00B24316" w:rsidRPr="008E793D">
        <w:rPr>
          <w:rFonts w:ascii="Arial" w:hAnsi="Arial" w:cs="Arial"/>
          <w:i/>
          <w:sz w:val="18"/>
          <w:szCs w:val="18"/>
          <w:lang w:val="en-GB" w:eastAsia="pt-PT"/>
        </w:rPr>
        <w:t>]</w:t>
      </w:r>
      <w:r w:rsidR="006C3857" w:rsidRPr="008E793D">
        <w:rPr>
          <w:rFonts w:ascii="Arial" w:hAnsi="Arial" w:cs="Arial"/>
          <w:bCs/>
          <w:i/>
          <w:sz w:val="18"/>
          <w:szCs w:val="18"/>
          <w:vertAlign w:val="superscript"/>
          <w:lang w:val="en-GB"/>
        </w:rPr>
        <w:t xml:space="preserve"> </w:t>
      </w:r>
    </w:p>
    <w:sectPr w:rsidR="00B24316" w:rsidRPr="008E793D" w:rsidSect="006F2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4F36" w:rsidRDefault="004D4F36">
      <w:r>
        <w:separator/>
      </w:r>
    </w:p>
  </w:endnote>
  <w:endnote w:type="continuationSeparator" w:id="0">
    <w:p w:rsidR="004D4F36" w:rsidRDefault="004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897" w:rsidRDefault="007F5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7A7" w:rsidRPr="00450F88" w:rsidRDefault="006F27A7" w:rsidP="006F27A7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6F27A7">
      <w:rPr>
        <w:rFonts w:ascii="Arial" w:hAnsi="Arial" w:cs="Arial"/>
        <w:noProof/>
        <w:sz w:val="14"/>
        <w:szCs w:val="14"/>
        <w:lang w:val="en-US"/>
      </w:rPr>
      <w:pict>
        <v:line id="_x0000_s2054" style="position:absolute;z-index:1" from="-2.5pt,-1.05pt" to="742.05pt,-1.05pt"/>
      </w:pict>
    </w:r>
    <w:r w:rsidR="007F5897" w:rsidRPr="00450F88">
      <w:rPr>
        <w:rFonts w:ascii="Arial" w:hAnsi="Arial" w:cs="Arial"/>
        <w:sz w:val="14"/>
        <w:szCs w:val="14"/>
        <w:lang w:val="en-US"/>
      </w:rPr>
      <w:t xml:space="preserve">OMIClear, </w:t>
    </w:r>
    <w:r w:rsidRPr="00450F88">
      <w:rPr>
        <w:rFonts w:ascii="Arial" w:hAnsi="Arial" w:cs="Arial"/>
        <w:sz w:val="14"/>
        <w:szCs w:val="14"/>
        <w:lang w:val="en-US"/>
      </w:rPr>
      <w:t>C.C., S.A.</w:t>
    </w:r>
  </w:p>
  <w:p w:rsidR="006F27A7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6F27A7">
      <w:rPr>
        <w:rFonts w:ascii="Arial" w:hAnsi="Arial" w:cs="Arial"/>
        <w:sz w:val="14"/>
        <w:szCs w:val="14"/>
      </w:rPr>
      <w:t xml:space="preserve">Av. Casal Ribeiro, nº 14 – 8º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1000-092 Lisboa-Portugal</w:t>
    </w:r>
  </w:p>
  <w:p w:rsidR="00297055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6F27A7">
      <w:rPr>
        <w:rFonts w:ascii="Arial" w:hAnsi="Arial" w:cs="Arial"/>
        <w:sz w:val="14"/>
        <w:szCs w:val="14"/>
      </w:rPr>
      <w:t xml:space="preserve">Tel.: +351 210006020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Fax: +351 210006021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</w:t>
    </w:r>
    <w:r w:rsidRPr="006F27A7">
      <w:rPr>
        <w:rFonts w:ascii="Arial" w:hAnsi="Arial" w:cs="Arial"/>
        <w:i/>
        <w:sz w:val="14"/>
        <w:szCs w:val="14"/>
      </w:rPr>
      <w:t>E-mail</w:t>
    </w:r>
    <w:r w:rsidRPr="006F27A7">
      <w:rPr>
        <w:rFonts w:ascii="Arial" w:hAnsi="Arial" w:cs="Arial"/>
        <w:sz w:val="14"/>
        <w:szCs w:val="14"/>
      </w:rPr>
      <w:t>: clearing@omiclear.pt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897" w:rsidRDefault="007F5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4F36" w:rsidRDefault="004D4F36">
      <w:r>
        <w:separator/>
      </w:r>
    </w:p>
  </w:footnote>
  <w:footnote w:type="continuationSeparator" w:id="0">
    <w:p w:rsidR="004D4F36" w:rsidRDefault="004D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897" w:rsidRDefault="007F5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7055" w:rsidRDefault="006F27A7" w:rsidP="006F27A7">
    <w:pPr>
      <w:pStyle w:val="Cabealho"/>
      <w:ind w:right="11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0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897" w:rsidRDefault="007F58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42E2"/>
    <w:multiLevelType w:val="hybridMultilevel"/>
    <w:tmpl w:val="2C6ED47A"/>
    <w:lvl w:ilvl="0" w:tplc="020A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59595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-32"/>
        </w:tabs>
        <w:ind w:left="-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2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B756F6"/>
    <w:multiLevelType w:val="hybridMultilevel"/>
    <w:tmpl w:val="FC64248A"/>
    <w:lvl w:ilvl="0" w:tplc="0A387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10C48E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7326F"/>
    <w:multiLevelType w:val="hybridMultilevel"/>
    <w:tmpl w:val="666E2654"/>
    <w:lvl w:ilvl="0" w:tplc="6AF4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12343"/>
    <w:multiLevelType w:val="hybridMultilevel"/>
    <w:tmpl w:val="AC62BA92"/>
    <w:lvl w:ilvl="0" w:tplc="85FA6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9D8"/>
    <w:rsid w:val="000139D2"/>
    <w:rsid w:val="0003069A"/>
    <w:rsid w:val="000343A4"/>
    <w:rsid w:val="00037946"/>
    <w:rsid w:val="00045212"/>
    <w:rsid w:val="00046CF7"/>
    <w:rsid w:val="00055529"/>
    <w:rsid w:val="00055A11"/>
    <w:rsid w:val="00056056"/>
    <w:rsid w:val="00070DF3"/>
    <w:rsid w:val="00083106"/>
    <w:rsid w:val="000A2B99"/>
    <w:rsid w:val="000A2DC0"/>
    <w:rsid w:val="000A4BF0"/>
    <w:rsid w:val="000B2484"/>
    <w:rsid w:val="000D127F"/>
    <w:rsid w:val="000D748F"/>
    <w:rsid w:val="000E4254"/>
    <w:rsid w:val="000F28E1"/>
    <w:rsid w:val="000F329A"/>
    <w:rsid w:val="00115E33"/>
    <w:rsid w:val="00115E5F"/>
    <w:rsid w:val="00120D06"/>
    <w:rsid w:val="0012765A"/>
    <w:rsid w:val="00130A53"/>
    <w:rsid w:val="00130CC7"/>
    <w:rsid w:val="00136992"/>
    <w:rsid w:val="00153F49"/>
    <w:rsid w:val="00174044"/>
    <w:rsid w:val="00195E9E"/>
    <w:rsid w:val="001A0725"/>
    <w:rsid w:val="001A09FE"/>
    <w:rsid w:val="001A2EE4"/>
    <w:rsid w:val="001B4CCE"/>
    <w:rsid w:val="001C1B08"/>
    <w:rsid w:val="001E1DC8"/>
    <w:rsid w:val="001E6157"/>
    <w:rsid w:val="00211F5D"/>
    <w:rsid w:val="002128B7"/>
    <w:rsid w:val="00257ACE"/>
    <w:rsid w:val="00260DBA"/>
    <w:rsid w:val="0026751A"/>
    <w:rsid w:val="0026778F"/>
    <w:rsid w:val="00267F98"/>
    <w:rsid w:val="002744FE"/>
    <w:rsid w:val="00287867"/>
    <w:rsid w:val="00297055"/>
    <w:rsid w:val="002A1971"/>
    <w:rsid w:val="002A2114"/>
    <w:rsid w:val="002A53A8"/>
    <w:rsid w:val="00301F79"/>
    <w:rsid w:val="00320B26"/>
    <w:rsid w:val="003229D8"/>
    <w:rsid w:val="00332140"/>
    <w:rsid w:val="003415C3"/>
    <w:rsid w:val="003505B7"/>
    <w:rsid w:val="003609EA"/>
    <w:rsid w:val="00363101"/>
    <w:rsid w:val="00383002"/>
    <w:rsid w:val="0039411A"/>
    <w:rsid w:val="003B3E14"/>
    <w:rsid w:val="003C409C"/>
    <w:rsid w:val="003E6512"/>
    <w:rsid w:val="00404474"/>
    <w:rsid w:val="00416CC3"/>
    <w:rsid w:val="004404FD"/>
    <w:rsid w:val="00450F88"/>
    <w:rsid w:val="004525EA"/>
    <w:rsid w:val="004531C0"/>
    <w:rsid w:val="00454389"/>
    <w:rsid w:val="00454918"/>
    <w:rsid w:val="004920AE"/>
    <w:rsid w:val="00492D64"/>
    <w:rsid w:val="004A5CC0"/>
    <w:rsid w:val="004B4095"/>
    <w:rsid w:val="004B4306"/>
    <w:rsid w:val="004C18BD"/>
    <w:rsid w:val="004C25AE"/>
    <w:rsid w:val="004C3558"/>
    <w:rsid w:val="004C53EB"/>
    <w:rsid w:val="004D4F36"/>
    <w:rsid w:val="00517A6D"/>
    <w:rsid w:val="00524952"/>
    <w:rsid w:val="005508B5"/>
    <w:rsid w:val="00557518"/>
    <w:rsid w:val="00573B47"/>
    <w:rsid w:val="00580F30"/>
    <w:rsid w:val="00590A99"/>
    <w:rsid w:val="005A02DF"/>
    <w:rsid w:val="005A0B22"/>
    <w:rsid w:val="005A0E8E"/>
    <w:rsid w:val="005D2152"/>
    <w:rsid w:val="005D355A"/>
    <w:rsid w:val="005D3BAF"/>
    <w:rsid w:val="00624C3B"/>
    <w:rsid w:val="00626248"/>
    <w:rsid w:val="006509F3"/>
    <w:rsid w:val="00650FDF"/>
    <w:rsid w:val="006512BC"/>
    <w:rsid w:val="0065295F"/>
    <w:rsid w:val="00656C3F"/>
    <w:rsid w:val="00657E53"/>
    <w:rsid w:val="0066646E"/>
    <w:rsid w:val="00684CA3"/>
    <w:rsid w:val="006A425E"/>
    <w:rsid w:val="006B1FA5"/>
    <w:rsid w:val="006B2F84"/>
    <w:rsid w:val="006B478F"/>
    <w:rsid w:val="006C3857"/>
    <w:rsid w:val="006D5A0E"/>
    <w:rsid w:val="006D7353"/>
    <w:rsid w:val="006E5243"/>
    <w:rsid w:val="006E6AAB"/>
    <w:rsid w:val="006E7232"/>
    <w:rsid w:val="006F27A7"/>
    <w:rsid w:val="00700BF2"/>
    <w:rsid w:val="00710BE9"/>
    <w:rsid w:val="00712959"/>
    <w:rsid w:val="00740032"/>
    <w:rsid w:val="007D2728"/>
    <w:rsid w:val="007E0120"/>
    <w:rsid w:val="007E09F6"/>
    <w:rsid w:val="007E0AFD"/>
    <w:rsid w:val="007F4CEB"/>
    <w:rsid w:val="007F5897"/>
    <w:rsid w:val="007F7A4B"/>
    <w:rsid w:val="00804102"/>
    <w:rsid w:val="00804299"/>
    <w:rsid w:val="00804CB0"/>
    <w:rsid w:val="008262B4"/>
    <w:rsid w:val="008300F9"/>
    <w:rsid w:val="00847331"/>
    <w:rsid w:val="00847E4F"/>
    <w:rsid w:val="00877373"/>
    <w:rsid w:val="00897CC2"/>
    <w:rsid w:val="008B48DC"/>
    <w:rsid w:val="008C0367"/>
    <w:rsid w:val="008D46CB"/>
    <w:rsid w:val="008E644B"/>
    <w:rsid w:val="008E65D9"/>
    <w:rsid w:val="008E793D"/>
    <w:rsid w:val="00914BD4"/>
    <w:rsid w:val="009216BF"/>
    <w:rsid w:val="009258F3"/>
    <w:rsid w:val="0093249B"/>
    <w:rsid w:val="00933403"/>
    <w:rsid w:val="00935740"/>
    <w:rsid w:val="0095324E"/>
    <w:rsid w:val="00954193"/>
    <w:rsid w:val="009767D6"/>
    <w:rsid w:val="00985C9F"/>
    <w:rsid w:val="009A0626"/>
    <w:rsid w:val="009B0B0A"/>
    <w:rsid w:val="009B65DB"/>
    <w:rsid w:val="009C379B"/>
    <w:rsid w:val="009C5D6C"/>
    <w:rsid w:val="009E466F"/>
    <w:rsid w:val="009E4E1F"/>
    <w:rsid w:val="009F60AD"/>
    <w:rsid w:val="00A07C1E"/>
    <w:rsid w:val="00A12050"/>
    <w:rsid w:val="00A23873"/>
    <w:rsid w:val="00A2415A"/>
    <w:rsid w:val="00A2568D"/>
    <w:rsid w:val="00A476EF"/>
    <w:rsid w:val="00A53C22"/>
    <w:rsid w:val="00A57A5A"/>
    <w:rsid w:val="00A75090"/>
    <w:rsid w:val="00A909C9"/>
    <w:rsid w:val="00A96280"/>
    <w:rsid w:val="00A9742A"/>
    <w:rsid w:val="00AA52A4"/>
    <w:rsid w:val="00AA683C"/>
    <w:rsid w:val="00AB29B4"/>
    <w:rsid w:val="00AD4636"/>
    <w:rsid w:val="00AE7BB6"/>
    <w:rsid w:val="00AF408A"/>
    <w:rsid w:val="00B163A4"/>
    <w:rsid w:val="00B24316"/>
    <w:rsid w:val="00B34DDF"/>
    <w:rsid w:val="00B37F90"/>
    <w:rsid w:val="00B43CA7"/>
    <w:rsid w:val="00B50481"/>
    <w:rsid w:val="00B6248B"/>
    <w:rsid w:val="00B72072"/>
    <w:rsid w:val="00B8515D"/>
    <w:rsid w:val="00B90245"/>
    <w:rsid w:val="00BA00DD"/>
    <w:rsid w:val="00BA78CE"/>
    <w:rsid w:val="00BB3D35"/>
    <w:rsid w:val="00BD0998"/>
    <w:rsid w:val="00BD5DAA"/>
    <w:rsid w:val="00BE4E9B"/>
    <w:rsid w:val="00BF4574"/>
    <w:rsid w:val="00C00BAB"/>
    <w:rsid w:val="00C018B3"/>
    <w:rsid w:val="00C032EF"/>
    <w:rsid w:val="00C415AF"/>
    <w:rsid w:val="00C439D7"/>
    <w:rsid w:val="00C43FC1"/>
    <w:rsid w:val="00C55A2E"/>
    <w:rsid w:val="00C77350"/>
    <w:rsid w:val="00C8162D"/>
    <w:rsid w:val="00C84588"/>
    <w:rsid w:val="00CA0038"/>
    <w:rsid w:val="00CA1670"/>
    <w:rsid w:val="00CA4074"/>
    <w:rsid w:val="00CA7196"/>
    <w:rsid w:val="00CB4DAF"/>
    <w:rsid w:val="00CC7E9B"/>
    <w:rsid w:val="00D00D77"/>
    <w:rsid w:val="00D05A05"/>
    <w:rsid w:val="00D109CA"/>
    <w:rsid w:val="00D24424"/>
    <w:rsid w:val="00D3463D"/>
    <w:rsid w:val="00D42854"/>
    <w:rsid w:val="00D53823"/>
    <w:rsid w:val="00D808E6"/>
    <w:rsid w:val="00DA26DF"/>
    <w:rsid w:val="00DB02FF"/>
    <w:rsid w:val="00DC22AE"/>
    <w:rsid w:val="00DD62BB"/>
    <w:rsid w:val="00DE1DBC"/>
    <w:rsid w:val="00DE4A35"/>
    <w:rsid w:val="00DE58FD"/>
    <w:rsid w:val="00DE7FDD"/>
    <w:rsid w:val="00E02609"/>
    <w:rsid w:val="00E0795B"/>
    <w:rsid w:val="00E1407E"/>
    <w:rsid w:val="00E456EA"/>
    <w:rsid w:val="00E61E26"/>
    <w:rsid w:val="00E61EEE"/>
    <w:rsid w:val="00E659CC"/>
    <w:rsid w:val="00E8796F"/>
    <w:rsid w:val="00E93F6C"/>
    <w:rsid w:val="00E976E9"/>
    <w:rsid w:val="00EA076F"/>
    <w:rsid w:val="00EC31A0"/>
    <w:rsid w:val="00EC4321"/>
    <w:rsid w:val="00EE6312"/>
    <w:rsid w:val="00EF3ACC"/>
    <w:rsid w:val="00EF6AB9"/>
    <w:rsid w:val="00F05D28"/>
    <w:rsid w:val="00F07024"/>
    <w:rsid w:val="00F238C4"/>
    <w:rsid w:val="00F303A1"/>
    <w:rsid w:val="00F33149"/>
    <w:rsid w:val="00F37C36"/>
    <w:rsid w:val="00F53F7D"/>
    <w:rsid w:val="00F72E63"/>
    <w:rsid w:val="00F80B42"/>
    <w:rsid w:val="00F837DE"/>
    <w:rsid w:val="00F9363B"/>
    <w:rsid w:val="00FB3FCC"/>
    <w:rsid w:val="00FD2520"/>
    <w:rsid w:val="00FE5E26"/>
    <w:rsid w:val="00FF2D8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292F16-A025-4530-ABF6-BE451F8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9D8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3229D8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3229D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32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34D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E6AA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6E6AAB"/>
    <w:pPr>
      <w:tabs>
        <w:tab w:val="center" w:pos="4153"/>
        <w:tab w:val="right" w:pos="8306"/>
      </w:tabs>
    </w:pPr>
  </w:style>
  <w:style w:type="paragraph" w:styleId="Corpodetexto2">
    <w:name w:val="Body Text 2"/>
    <w:basedOn w:val="Normal"/>
    <w:link w:val="Corpodetexto2Carcter"/>
    <w:rsid w:val="00297055"/>
    <w:rPr>
      <w:rFonts w:ascii="Arial" w:hAnsi="Arial" w:cs="Arial"/>
      <w:sz w:val="22"/>
    </w:rPr>
  </w:style>
  <w:style w:type="character" w:styleId="Nmerodepgina">
    <w:name w:val="page number"/>
    <w:basedOn w:val="Tipodeletrapredefinidodopargrafo"/>
    <w:rsid w:val="00E1407E"/>
  </w:style>
  <w:style w:type="character" w:customStyle="1" w:styleId="Corpodetexto2Carcter">
    <w:name w:val="Corpo de texto 2 Carácter"/>
    <w:link w:val="Corpodetexto2"/>
    <w:rsid w:val="00F238C4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ADMISSÃO DE MEMBRO COMPENSADOR</vt:lpstr>
    </vt:vector>
  </TitlesOfParts>
  <Company>REN, SA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ADMISSÃO DE MEMBRO COMPENSADOR</dc:title>
  <dc:subject/>
  <dc:creator>aclaro</dc:creator>
  <cp:keywords/>
  <cp:lastModifiedBy>Ana Claro</cp:lastModifiedBy>
  <cp:revision>12</cp:revision>
  <cp:lastPrinted>2008-10-06T13:39:00Z</cp:lastPrinted>
  <dcterms:created xsi:type="dcterms:W3CDTF">2013-09-18T12:45:00Z</dcterms:created>
  <dcterms:modified xsi:type="dcterms:W3CDTF">2018-09-03T12:02:00Z</dcterms:modified>
</cp:coreProperties>
</file>