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DF3D" w14:textId="77777777" w:rsidR="00E36751" w:rsidRDefault="00E36751" w:rsidP="00526080">
      <w:pPr>
        <w:pStyle w:val="textonum2"/>
        <w:numPr>
          <w:ilvl w:val="0"/>
          <w:numId w:val="0"/>
        </w:numPr>
        <w:spacing w:before="0" w:after="0" w:line="276" w:lineRule="auto"/>
        <w:jc w:val="center"/>
        <w:rPr>
          <w:bCs/>
          <w:i/>
          <w:iCs/>
          <w:color w:val="92D050"/>
          <w:szCs w:val="14"/>
          <w:lang w:val="es-ES_tradnl"/>
        </w:rPr>
      </w:pPr>
      <w:r w:rsidRPr="0017715F">
        <w:rPr>
          <w:b/>
          <w:color w:val="92D050"/>
          <w:sz w:val="28"/>
          <w:lang w:val="es-ES_tradnl"/>
        </w:rPr>
        <w:t xml:space="preserve">Modelo </w:t>
      </w:r>
      <w:r w:rsidR="00E336E1" w:rsidRPr="0017715F">
        <w:rPr>
          <w:b/>
          <w:color w:val="92D050"/>
          <w:sz w:val="28"/>
          <w:lang w:val="es-ES_tradnl"/>
        </w:rPr>
        <w:t>C1</w:t>
      </w:r>
      <w:r w:rsidR="00E9533A" w:rsidRPr="0017715F">
        <w:rPr>
          <w:b/>
          <w:color w:val="92D050"/>
          <w:sz w:val="28"/>
          <w:lang w:val="es-ES_tradnl"/>
        </w:rPr>
        <w:t>7</w:t>
      </w:r>
    </w:p>
    <w:p w14:paraId="4A67178E" w14:textId="77777777" w:rsidR="005707DC" w:rsidRPr="0017715F" w:rsidRDefault="00E36751" w:rsidP="00526080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76" w:lineRule="auto"/>
        <w:jc w:val="center"/>
        <w:rPr>
          <w:b/>
          <w:color w:val="7F7F7F"/>
          <w:sz w:val="24"/>
          <w:lang w:val="es-ES_tradnl"/>
        </w:rPr>
      </w:pPr>
      <w:r w:rsidRPr="0017715F">
        <w:rPr>
          <w:b/>
          <w:color w:val="7F7F7F"/>
          <w:sz w:val="24"/>
          <w:lang w:val="es-ES_tradnl"/>
        </w:rPr>
        <w:t>Gest</w:t>
      </w:r>
      <w:r w:rsidR="00EF6D0A" w:rsidRPr="0017715F">
        <w:rPr>
          <w:b/>
          <w:color w:val="7F7F7F"/>
          <w:sz w:val="24"/>
          <w:lang w:val="es-ES_tradnl"/>
        </w:rPr>
        <w:t>ión de Garantí</w:t>
      </w:r>
      <w:r w:rsidRPr="0017715F">
        <w:rPr>
          <w:b/>
          <w:color w:val="7F7F7F"/>
          <w:sz w:val="24"/>
          <w:lang w:val="es-ES_tradnl"/>
        </w:rPr>
        <w:t>as</w:t>
      </w:r>
    </w:p>
    <w:tbl>
      <w:tblPr>
        <w:tblpPr w:leftFromText="141" w:rightFromText="141" w:vertAnchor="text" w:horzAnchor="margin" w:tblpY="107"/>
        <w:tblOverlap w:val="never"/>
        <w:tblW w:w="77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66"/>
        <w:gridCol w:w="1276"/>
        <w:gridCol w:w="1417"/>
        <w:gridCol w:w="1559"/>
        <w:gridCol w:w="850"/>
      </w:tblGrid>
      <w:tr w:rsidR="00F12C30" w:rsidRPr="0017715F" w14:paraId="1FA3DB0D" w14:textId="77777777" w:rsidTr="00F12C30">
        <w:trPr>
          <w:trHeight w:hRule="exact" w:val="529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F7EBF" w14:textId="77777777" w:rsidR="00F12C30" w:rsidRPr="0017715F" w:rsidRDefault="00F12C30" w:rsidP="00F12C30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es-ES_tradnl"/>
              </w:rPr>
            </w:pPr>
            <w:r w:rsidRPr="0017715F">
              <w:rPr>
                <w:rFonts w:cs="Arial"/>
                <w:b/>
                <w:color w:val="595959"/>
                <w:sz w:val="20"/>
                <w:szCs w:val="22"/>
                <w:lang w:val="es-ES_tradnl" w:eastAsia="en-US"/>
              </w:rPr>
              <w:t>Constitución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E4F43" w14:textId="77777777" w:rsidR="00F12C30" w:rsidRPr="0017715F" w:rsidRDefault="00F12C30" w:rsidP="00F12C3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7715F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5F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6D2C79">
              <w:rPr>
                <w:rFonts w:ascii="Arial" w:hAnsi="Arial" w:cs="Arial"/>
                <w:lang w:val="es-ES_tradnl"/>
              </w:rPr>
            </w:r>
            <w:r w:rsidR="006D2C79">
              <w:rPr>
                <w:rFonts w:ascii="Arial" w:hAnsi="Arial" w:cs="Arial"/>
                <w:lang w:val="es-ES_tradnl"/>
              </w:rPr>
              <w:fldChar w:fldCharType="separate"/>
            </w:r>
            <w:r w:rsidRPr="0017715F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8A24" w14:textId="77777777" w:rsidR="00F12C30" w:rsidRPr="0017715F" w:rsidRDefault="00F12C30" w:rsidP="00F12C30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s-ES_tradnl"/>
              </w:rPr>
            </w:pPr>
            <w:r w:rsidRPr="0017715F">
              <w:rPr>
                <w:rFonts w:cs="Arial"/>
                <w:b/>
                <w:color w:val="595959"/>
                <w:sz w:val="20"/>
                <w:szCs w:val="22"/>
                <w:lang w:val="es-ES_tradnl" w:eastAsia="en-US"/>
              </w:rPr>
              <w:t>Liberación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67E3" w14:textId="77777777" w:rsidR="00F12C30" w:rsidRPr="0017715F" w:rsidRDefault="00F12C30" w:rsidP="00F12C3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7715F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5F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6D2C79">
              <w:rPr>
                <w:rFonts w:ascii="Arial" w:hAnsi="Arial" w:cs="Arial"/>
                <w:lang w:val="es-ES_tradnl"/>
              </w:rPr>
            </w:r>
            <w:r w:rsidR="006D2C79">
              <w:rPr>
                <w:rFonts w:ascii="Arial" w:hAnsi="Arial" w:cs="Arial"/>
                <w:lang w:val="es-ES_tradnl"/>
              </w:rPr>
              <w:fldChar w:fldCharType="separate"/>
            </w:r>
            <w:r w:rsidRPr="0017715F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3D05" w14:textId="77777777" w:rsidR="00F12C30" w:rsidRPr="0017715F" w:rsidRDefault="00F12C30" w:rsidP="00F12C30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lang w:val="es-ES_tradnl"/>
              </w:rPr>
            </w:pPr>
            <w:r w:rsidRPr="0017715F">
              <w:rPr>
                <w:rFonts w:cs="Arial"/>
                <w:b/>
                <w:color w:val="595959"/>
                <w:sz w:val="20"/>
                <w:szCs w:val="22"/>
                <w:lang w:val="es-ES_tradnl" w:eastAsia="en-US"/>
              </w:rPr>
              <w:t>Reasignación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69C38" w14:textId="77777777" w:rsidR="00F12C30" w:rsidRPr="0017715F" w:rsidRDefault="00F12C30" w:rsidP="00F12C3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7715F">
              <w:rPr>
                <w:rFonts w:ascii="Arial" w:hAnsi="Arial" w:cs="Arial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15F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6D2C79">
              <w:rPr>
                <w:rFonts w:ascii="Arial" w:hAnsi="Arial" w:cs="Arial"/>
                <w:lang w:val="es-ES_tradnl"/>
              </w:rPr>
            </w:r>
            <w:r w:rsidR="006D2C79">
              <w:rPr>
                <w:rFonts w:ascii="Arial" w:hAnsi="Arial" w:cs="Arial"/>
                <w:lang w:val="es-ES_tradnl"/>
              </w:rPr>
              <w:fldChar w:fldCharType="separate"/>
            </w:r>
            <w:r w:rsidRPr="0017715F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14:paraId="6C1738DE" w14:textId="77777777" w:rsidR="00184603" w:rsidRPr="0017715F" w:rsidRDefault="00184603" w:rsidP="00F12C30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40" w:lineRule="auto"/>
        <w:jc w:val="center"/>
        <w:rPr>
          <w:b/>
          <w:color w:val="7F7F7F"/>
          <w:sz w:val="24"/>
          <w:lang w:val="es-ES_tradnl"/>
        </w:rPr>
      </w:pPr>
    </w:p>
    <w:p w14:paraId="51ED90DD" w14:textId="77777777" w:rsidR="001F4918" w:rsidRPr="0017715F" w:rsidRDefault="001F4918" w:rsidP="001F4918">
      <w:pPr>
        <w:tabs>
          <w:tab w:val="left" w:pos="360"/>
        </w:tabs>
        <w:spacing w:line="360" w:lineRule="auto"/>
        <w:ind w:left="720" w:right="-180"/>
        <w:rPr>
          <w:rFonts w:ascii="Arial" w:hAnsi="Arial" w:cs="Arial"/>
          <w:b/>
          <w:bCs/>
          <w:sz w:val="22"/>
          <w:lang w:val="es-ES_tradnl"/>
        </w:rPr>
      </w:pPr>
    </w:p>
    <w:p w14:paraId="21DB3DA3" w14:textId="77777777" w:rsidR="00E36751" w:rsidRPr="0017715F" w:rsidRDefault="00F3279F" w:rsidP="00526080">
      <w:pPr>
        <w:numPr>
          <w:ilvl w:val="0"/>
          <w:numId w:val="3"/>
        </w:numPr>
        <w:tabs>
          <w:tab w:val="clear" w:pos="720"/>
          <w:tab w:val="left" w:pos="0"/>
        </w:tabs>
        <w:spacing w:before="240" w:line="360" w:lineRule="auto"/>
        <w:ind w:right="-181" w:hanging="1004"/>
        <w:rPr>
          <w:rFonts w:ascii="Arial" w:hAnsi="Arial" w:cs="Arial"/>
          <w:b/>
          <w:bCs/>
          <w:sz w:val="22"/>
          <w:lang w:val="es-ES_tradnl"/>
        </w:rPr>
      </w:pPr>
      <w:r w:rsidRPr="0017715F">
        <w:rPr>
          <w:rFonts w:ascii="Arial" w:hAnsi="Arial" w:cs="Arial"/>
          <w:b/>
          <w:bCs/>
          <w:sz w:val="22"/>
          <w:lang w:val="es-ES_tradnl"/>
        </w:rPr>
        <w:t>Identifica</w:t>
      </w:r>
      <w:r w:rsidR="00FE6223" w:rsidRPr="0017715F">
        <w:rPr>
          <w:rFonts w:ascii="Arial" w:hAnsi="Arial" w:cs="Arial"/>
          <w:b/>
          <w:bCs/>
          <w:sz w:val="22"/>
          <w:lang w:val="es-ES_tradnl"/>
        </w:rPr>
        <w:t>ción del</w:t>
      </w:r>
      <w:r w:rsidRPr="0017715F">
        <w:rPr>
          <w:rFonts w:ascii="Arial" w:hAnsi="Arial" w:cs="Arial"/>
          <w:b/>
          <w:bCs/>
          <w:sz w:val="22"/>
          <w:lang w:val="es-ES_tradnl"/>
        </w:rPr>
        <w:t xml:space="preserve"> </w:t>
      </w:r>
      <w:r w:rsidR="003506CD" w:rsidRPr="0017715F">
        <w:rPr>
          <w:rFonts w:ascii="Arial" w:hAnsi="Arial" w:cs="Arial"/>
          <w:b/>
          <w:bCs/>
          <w:sz w:val="22"/>
          <w:lang w:val="es-ES_tradnl"/>
        </w:rPr>
        <w:t>Miembro Compensador</w:t>
      </w:r>
    </w:p>
    <w:tbl>
      <w:tblPr>
        <w:tblW w:w="10632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25138A" w:rsidRPr="0017715F" w14:paraId="709DE54E" w14:textId="77777777" w:rsidTr="00DC3729">
        <w:trPr>
          <w:trHeight w:val="346"/>
        </w:trPr>
        <w:tc>
          <w:tcPr>
            <w:tcW w:w="10632" w:type="dxa"/>
            <w:tcBorders>
              <w:bottom w:val="dotted" w:sz="4" w:space="0" w:color="auto"/>
            </w:tcBorders>
            <w:shd w:val="clear" w:color="auto" w:fill="92D050"/>
            <w:vAlign w:val="center"/>
          </w:tcPr>
          <w:p w14:paraId="72D85766" w14:textId="77777777" w:rsidR="0025138A" w:rsidRPr="0017715F" w:rsidRDefault="0025138A" w:rsidP="0025138A">
            <w:pPr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_tradnl"/>
              </w:rPr>
            </w:pPr>
            <w:r w:rsidRPr="0017715F">
              <w:rPr>
                <w:rFonts w:ascii="Arial Narrow" w:hAnsi="Arial Narrow" w:cs="Arial"/>
                <w:b/>
                <w:color w:val="FFFFFF"/>
                <w:sz w:val="20"/>
                <w:szCs w:val="20"/>
                <w:lang w:val="es-ES_tradnl"/>
              </w:rPr>
              <w:t>Nombre:                                                                                                                                                                      Código MiClear:</w:t>
            </w:r>
          </w:p>
        </w:tc>
      </w:tr>
      <w:tr w:rsidR="0025138A" w:rsidRPr="0017715F" w14:paraId="496F6D37" w14:textId="77777777" w:rsidTr="00DC3729">
        <w:trPr>
          <w:trHeight w:val="441"/>
        </w:trPr>
        <w:tc>
          <w:tcPr>
            <w:tcW w:w="106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72C7E9" w14:textId="77777777" w:rsidR="0025138A" w:rsidRPr="0017715F" w:rsidRDefault="0025138A" w:rsidP="00DC372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pPr w:leftFromText="180" w:rightFromText="180" w:vertAnchor="text" w:horzAnchor="margin" w:tblpXSpec="right" w:tblpY="-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25138A" w:rsidRPr="0017715F" w14:paraId="3D211A75" w14:textId="77777777" w:rsidTr="00DC3729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726C291B" w14:textId="77777777" w:rsidR="0025138A" w:rsidRPr="0017715F" w:rsidRDefault="0025138A" w:rsidP="00DC3729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A71ED91" w14:textId="77777777" w:rsidR="0025138A" w:rsidRPr="0017715F" w:rsidRDefault="0025138A" w:rsidP="00DC3729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FB397C9" w14:textId="77777777" w:rsidR="0025138A" w:rsidRPr="0017715F" w:rsidRDefault="0025138A" w:rsidP="00DC3729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7D2D821" w14:textId="77777777" w:rsidR="0025138A" w:rsidRPr="0017715F" w:rsidRDefault="0025138A" w:rsidP="00DC3729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EBA4939" w14:textId="77777777" w:rsidR="0025138A" w:rsidRPr="0017715F" w:rsidRDefault="0025138A" w:rsidP="00DC3729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6B97E460" w14:textId="77777777" w:rsidR="0025138A" w:rsidRPr="0017715F" w:rsidRDefault="0025138A" w:rsidP="00DC3729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3A00BD6A" w14:textId="77777777" w:rsidR="0025138A" w:rsidRPr="0017715F" w:rsidRDefault="0025138A" w:rsidP="00DC372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2BDAB6D" w14:textId="77777777" w:rsidR="00B4112E" w:rsidRPr="0017715F" w:rsidRDefault="003E4E8B" w:rsidP="00526080">
      <w:pPr>
        <w:numPr>
          <w:ilvl w:val="0"/>
          <w:numId w:val="3"/>
        </w:numPr>
        <w:tabs>
          <w:tab w:val="clear" w:pos="720"/>
          <w:tab w:val="left" w:pos="0"/>
        </w:tabs>
        <w:spacing w:before="240" w:line="360" w:lineRule="auto"/>
        <w:ind w:right="-181" w:hanging="1004"/>
        <w:rPr>
          <w:rFonts w:ascii="Arial" w:hAnsi="Arial" w:cs="Arial"/>
          <w:b/>
          <w:bCs/>
          <w:sz w:val="22"/>
          <w:lang w:val="es-ES_tradnl"/>
        </w:rPr>
      </w:pPr>
      <w:r w:rsidRPr="0017715F">
        <w:rPr>
          <w:rFonts w:ascii="Arial" w:hAnsi="Arial" w:cs="Arial"/>
          <w:b/>
          <w:bCs/>
          <w:sz w:val="22"/>
          <w:lang w:val="es-ES_tradnl"/>
        </w:rPr>
        <w:t>Detal</w:t>
      </w:r>
      <w:r w:rsidR="00F815D5" w:rsidRPr="0017715F">
        <w:rPr>
          <w:rFonts w:ascii="Arial" w:hAnsi="Arial" w:cs="Arial"/>
          <w:b/>
          <w:bCs/>
          <w:sz w:val="22"/>
          <w:lang w:val="es-ES_tradnl"/>
        </w:rPr>
        <w:t>l</w:t>
      </w:r>
      <w:r w:rsidRPr="0017715F">
        <w:rPr>
          <w:rFonts w:ascii="Arial" w:hAnsi="Arial" w:cs="Arial"/>
          <w:b/>
          <w:bCs/>
          <w:sz w:val="22"/>
          <w:lang w:val="es-ES_tradnl"/>
        </w:rPr>
        <w:t>e d</w:t>
      </w:r>
      <w:r w:rsidR="00F815D5" w:rsidRPr="0017715F">
        <w:rPr>
          <w:rFonts w:ascii="Arial" w:hAnsi="Arial" w:cs="Arial"/>
          <w:b/>
          <w:bCs/>
          <w:sz w:val="22"/>
          <w:lang w:val="es-ES_tradnl"/>
        </w:rPr>
        <w:t>e la Garantí</w:t>
      </w:r>
      <w:r w:rsidRPr="0017715F">
        <w:rPr>
          <w:rFonts w:ascii="Arial" w:hAnsi="Arial" w:cs="Arial"/>
          <w:b/>
          <w:bCs/>
          <w:sz w:val="22"/>
          <w:lang w:val="es-ES_tradnl"/>
        </w:rPr>
        <w:t>a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1463"/>
        <w:gridCol w:w="2931"/>
      </w:tblGrid>
      <w:tr w:rsidR="0017715F" w:rsidRPr="00F815D5" w14:paraId="4DA5311A" w14:textId="77777777" w:rsidTr="0017715F">
        <w:tc>
          <w:tcPr>
            <w:tcW w:w="6204" w:type="dxa"/>
            <w:gridSpan w:val="2"/>
            <w:shd w:val="clear" w:color="auto" w:fill="92D050"/>
            <w:vAlign w:val="center"/>
          </w:tcPr>
          <w:p w14:paraId="51664346" w14:textId="77777777" w:rsidR="0017715F" w:rsidRPr="00F815D5" w:rsidRDefault="0017715F" w:rsidP="00EF219F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</w:pPr>
            <w:r w:rsidRPr="00F815D5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Efectivo </w:t>
            </w:r>
            <w:r w:rsidR="00F12C30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_tradnl"/>
              </w:rPr>
              <w:t>(1)</w:t>
            </w:r>
          </w:p>
        </w:tc>
        <w:tc>
          <w:tcPr>
            <w:tcW w:w="4394" w:type="dxa"/>
            <w:gridSpan w:val="2"/>
            <w:shd w:val="clear" w:color="auto" w:fill="92D050"/>
            <w:vAlign w:val="center"/>
          </w:tcPr>
          <w:p w14:paraId="5B2FA3A1" w14:textId="77777777" w:rsidR="0017715F" w:rsidRPr="00F815D5" w:rsidRDefault="0017715F" w:rsidP="001F4918">
            <w:pPr>
              <w:pStyle w:val="texto"/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</w:pPr>
            <w:r w:rsidRPr="00F815D5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Valores Mobiliarios </w:t>
            </w:r>
            <w:r w:rsidR="00F12C30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– </w:t>
            </w:r>
            <w:r w:rsidRPr="00F815D5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>VM</w:t>
            </w:r>
            <w:r w:rsidR="00F12C30">
              <w:rPr>
                <w:rFonts w:ascii="Arial Narrow" w:hAnsi="Arial Narrow" w:cs="Arial"/>
                <w:b/>
                <w:color w:val="FFFFFF"/>
                <w:sz w:val="20"/>
                <w:lang w:val="es-ES_tradnl"/>
              </w:rPr>
              <w:t xml:space="preserve"> </w:t>
            </w:r>
            <w:r w:rsidR="00F12C30" w:rsidRPr="00F12C30">
              <w:rPr>
                <w:rFonts w:ascii="Arial Narrow" w:hAnsi="Arial Narrow" w:cs="Arial"/>
                <w:b/>
                <w:color w:val="FFFFFF"/>
                <w:sz w:val="20"/>
                <w:vertAlign w:val="superscript"/>
                <w:lang w:val="es-ES_tradnl"/>
              </w:rPr>
              <w:t>(2)</w:t>
            </w:r>
          </w:p>
        </w:tc>
      </w:tr>
      <w:tr w:rsidR="0017715F" w:rsidRPr="004225E5" w14:paraId="1169870E" w14:textId="77777777" w:rsidTr="00F12C30">
        <w:trPr>
          <w:trHeight w:val="423"/>
        </w:trPr>
        <w:tc>
          <w:tcPr>
            <w:tcW w:w="2093" w:type="dxa"/>
            <w:shd w:val="clear" w:color="auto" w:fill="auto"/>
            <w:vAlign w:val="center"/>
          </w:tcPr>
          <w:p w14:paraId="55599593" w14:textId="77777777" w:rsidR="0017715F" w:rsidRPr="00F815D5" w:rsidRDefault="0017715F" w:rsidP="004225E5">
            <w:pPr>
              <w:pStyle w:val="texto"/>
              <w:spacing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Valor (€):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CC0E27" w14:textId="77777777" w:rsidR="0017715F" w:rsidRPr="00F815D5" w:rsidRDefault="0017715F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747E1A1" w14:textId="77777777" w:rsidR="0017715F" w:rsidRPr="00F815D5" w:rsidRDefault="0017715F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Valor Nominal: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BA7DA2C" w14:textId="77777777" w:rsidR="0017715F" w:rsidRPr="00F815D5" w:rsidRDefault="0017715F" w:rsidP="004225E5">
            <w:pPr>
              <w:pStyle w:val="texto"/>
              <w:spacing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</w:tr>
      <w:tr w:rsidR="0017715F" w:rsidRPr="004225E5" w14:paraId="6DFD04DB" w14:textId="77777777" w:rsidTr="00E50F3F">
        <w:trPr>
          <w:trHeight w:val="473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6ED8FD" w14:textId="77777777" w:rsidR="0017715F" w:rsidRPr="009A2A4F" w:rsidRDefault="009A2A4F" w:rsidP="00F815D5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 w:rsidRPr="009A2A4F">
              <w:rPr>
                <w:rFonts w:ascii="Arial Narrow" w:hAnsi="Arial Narrow" w:cs="Arial"/>
                <w:color w:val="000000"/>
                <w:sz w:val="20"/>
                <w:lang w:val="es-ES_tradnl"/>
              </w:rPr>
              <w:t>Swift Code del Banco que efectua la transferencia: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W w:w="3465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E50F3F" w:rsidRPr="009A2A4F" w14:paraId="5154B81F" w14:textId="77777777" w:rsidTr="00E50F3F">
              <w:trPr>
                <w:trHeight w:val="280"/>
              </w:trPr>
              <w:tc>
                <w:tcPr>
                  <w:tcW w:w="315" w:type="dxa"/>
                  <w:shd w:val="clear" w:color="auto" w:fill="auto"/>
                </w:tcPr>
                <w:p w14:paraId="6F871E86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2DAAF8DC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1319E545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637D3745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55BE3C8A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7E25583D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79B721C1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0196E439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14BE22F8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5D5049C7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  <w:tc>
                <w:tcPr>
                  <w:tcW w:w="315" w:type="dxa"/>
                  <w:shd w:val="clear" w:color="auto" w:fill="auto"/>
                </w:tcPr>
                <w:p w14:paraId="6C2B39C9" w14:textId="77777777" w:rsidR="00E50F3F" w:rsidRPr="009A2A4F" w:rsidRDefault="00E50F3F" w:rsidP="00E50F3F">
                  <w:pPr>
                    <w:pStyle w:val="texto"/>
                    <w:spacing w:before="0" w:after="0" w:line="240" w:lineRule="auto"/>
                    <w:ind w:firstLine="0"/>
                    <w:jc w:val="right"/>
                    <w:rPr>
                      <w:rFonts w:ascii="Arial Narrow" w:hAnsi="Arial Narrow" w:cs="Arial"/>
                      <w:b/>
                      <w:color w:val="000000"/>
                      <w:sz w:val="20"/>
                      <w:lang w:val="es-ES_tradnl"/>
                    </w:rPr>
                  </w:pPr>
                </w:p>
              </w:tc>
            </w:tr>
          </w:tbl>
          <w:p w14:paraId="3A2870E0" w14:textId="77777777" w:rsidR="0017715F" w:rsidRPr="009A2A4F" w:rsidRDefault="0017715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C7F25A1" w14:textId="77777777" w:rsidR="0017715F" w:rsidRPr="00F815D5" w:rsidRDefault="0017715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Cód. ISIN: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4D36CAC" w14:textId="77777777" w:rsidR="0017715F" w:rsidRPr="00F815D5" w:rsidRDefault="0017715F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</w:tr>
      <w:tr w:rsidR="00F12C30" w:rsidRPr="004225E5" w14:paraId="14772021" w14:textId="77777777" w:rsidTr="00F12C30">
        <w:trPr>
          <w:trHeight w:hRule="exact" w:val="482"/>
        </w:trPr>
        <w:tc>
          <w:tcPr>
            <w:tcW w:w="6204" w:type="dxa"/>
            <w:gridSpan w:val="2"/>
            <w:vMerge w:val="restart"/>
            <w:shd w:val="horzCross" w:color="D9D9D9" w:fill="auto"/>
            <w:vAlign w:val="center"/>
          </w:tcPr>
          <w:p w14:paraId="1EB047DC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BC197F7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es-ES_tradnl"/>
              </w:rPr>
              <w:t>Fecha Nego</w:t>
            </w: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cio: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CEFBEC9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</w:tr>
      <w:tr w:rsidR="00F12C30" w:rsidRPr="004225E5" w14:paraId="21C6BC6C" w14:textId="77777777" w:rsidTr="008C5D29">
        <w:trPr>
          <w:trHeight w:hRule="exact" w:val="482"/>
        </w:trPr>
        <w:tc>
          <w:tcPr>
            <w:tcW w:w="6204" w:type="dxa"/>
            <w:gridSpan w:val="2"/>
            <w:vMerge/>
            <w:shd w:val="horzCross" w:color="D9D9D9" w:fill="auto"/>
            <w:vAlign w:val="center"/>
          </w:tcPr>
          <w:p w14:paraId="39185640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5B19AEE" w14:textId="77777777" w:rsidR="00F12C30" w:rsidRPr="00F815D5" w:rsidRDefault="00F12C30" w:rsidP="00F815D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es-ES_tradnl"/>
              </w:rPr>
              <w:t>Fecha Liquidación</w:t>
            </w: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99199D1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</w:tr>
      <w:tr w:rsidR="00F12C30" w:rsidRPr="004225E5" w14:paraId="0535BF51" w14:textId="77777777" w:rsidTr="008C5D29">
        <w:trPr>
          <w:trHeight w:hRule="exact" w:val="482"/>
        </w:trPr>
        <w:tc>
          <w:tcPr>
            <w:tcW w:w="6204" w:type="dxa"/>
            <w:gridSpan w:val="2"/>
            <w:vMerge/>
            <w:shd w:val="horzCross" w:color="D9D9D9" w:fill="auto"/>
            <w:vAlign w:val="center"/>
          </w:tcPr>
          <w:p w14:paraId="60373860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17A9D1B" w14:textId="77777777" w:rsidR="00F12C30" w:rsidRPr="00F815D5" w:rsidRDefault="00F12C30" w:rsidP="00F815D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es-ES_tradnl"/>
              </w:rPr>
              <w:t>Código del Banco Custodio</w:t>
            </w: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7E9F3AC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</w:tr>
      <w:tr w:rsidR="00F12C30" w:rsidRPr="00F12C30" w14:paraId="19CA2F4A" w14:textId="77777777" w:rsidTr="008C5D29">
        <w:trPr>
          <w:trHeight w:hRule="exact" w:val="482"/>
        </w:trPr>
        <w:tc>
          <w:tcPr>
            <w:tcW w:w="6204" w:type="dxa"/>
            <w:gridSpan w:val="2"/>
            <w:vMerge/>
            <w:shd w:val="horzCross" w:color="D9D9D9" w:fill="auto"/>
            <w:vAlign w:val="center"/>
          </w:tcPr>
          <w:p w14:paraId="79F931E2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7FB926D" w14:textId="77777777" w:rsidR="00F12C30" w:rsidRPr="00F815D5" w:rsidRDefault="00F12C30" w:rsidP="00683DE3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es-ES_tradnl"/>
              </w:rPr>
              <w:t>Código de la Cue</w:t>
            </w:r>
            <w:r w:rsidRPr="00F815D5">
              <w:rPr>
                <w:rFonts w:ascii="Arial Narrow" w:hAnsi="Arial Narrow" w:cs="Arial"/>
                <w:color w:val="000000"/>
                <w:sz w:val="20"/>
                <w:lang w:val="es-ES_tradnl"/>
              </w:rPr>
              <w:t>nta VM</w:t>
            </w:r>
            <w:r>
              <w:rPr>
                <w:rFonts w:ascii="Arial Narrow" w:hAnsi="Arial Narrow" w:cs="Arial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92D4C05" w14:textId="77777777" w:rsidR="00F12C30" w:rsidRPr="00F815D5" w:rsidRDefault="00F12C30" w:rsidP="004225E5">
            <w:pPr>
              <w:pStyle w:val="texto"/>
              <w:spacing w:before="0" w:after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z w:val="20"/>
                <w:lang w:val="es-ES_tradnl"/>
              </w:rPr>
            </w:pPr>
          </w:p>
        </w:tc>
      </w:tr>
    </w:tbl>
    <w:p w14:paraId="7C84EAB1" w14:textId="77777777" w:rsidR="00F12C30" w:rsidRPr="00E744E5" w:rsidRDefault="00F12C30" w:rsidP="00F12C30">
      <w:pPr>
        <w:pStyle w:val="texto"/>
        <w:numPr>
          <w:ilvl w:val="0"/>
          <w:numId w:val="16"/>
        </w:numPr>
        <w:spacing w:line="240" w:lineRule="auto"/>
        <w:ind w:left="142" w:hanging="284"/>
        <w:rPr>
          <w:rFonts w:cs="Arial"/>
          <w:b/>
          <w:bCs/>
          <w:iCs/>
          <w:sz w:val="16"/>
          <w:szCs w:val="16"/>
          <w:lang w:val="es-ES_tradnl"/>
        </w:rPr>
      </w:pPr>
      <w:bookmarkStart w:id="0" w:name="_Hlk28686212"/>
      <w:r w:rsidRPr="00E744E5">
        <w:rPr>
          <w:rFonts w:cs="Arial"/>
          <w:b/>
          <w:bCs/>
          <w:iCs/>
          <w:sz w:val="16"/>
          <w:szCs w:val="16"/>
          <w:lang w:val="es-ES_tradnl"/>
        </w:rPr>
        <w:t>Refer</w:t>
      </w:r>
      <w:r w:rsidR="00E744E5" w:rsidRPr="00E744E5">
        <w:rPr>
          <w:rFonts w:cs="Arial"/>
          <w:b/>
          <w:bCs/>
          <w:iCs/>
          <w:sz w:val="16"/>
          <w:szCs w:val="16"/>
          <w:lang w:val="es-ES_tradnl"/>
        </w:rPr>
        <w:t>e</w:t>
      </w:r>
      <w:r w:rsidRPr="00E744E5">
        <w:rPr>
          <w:rFonts w:cs="Arial"/>
          <w:b/>
          <w:bCs/>
          <w:iCs/>
          <w:sz w:val="16"/>
          <w:szCs w:val="16"/>
          <w:lang w:val="es-ES_tradnl"/>
        </w:rPr>
        <w:t xml:space="preserve">ncias para </w:t>
      </w:r>
      <w:r w:rsidR="00E50F3F" w:rsidRPr="00E744E5">
        <w:rPr>
          <w:rFonts w:cs="Arial"/>
          <w:b/>
          <w:bCs/>
          <w:iCs/>
          <w:sz w:val="16"/>
          <w:szCs w:val="16"/>
          <w:lang w:val="es-ES_tradnl"/>
        </w:rPr>
        <w:t>transferencia</w:t>
      </w:r>
      <w:r w:rsidRPr="00E744E5">
        <w:rPr>
          <w:rFonts w:cs="Arial"/>
          <w:b/>
          <w:bCs/>
          <w:iCs/>
          <w:sz w:val="16"/>
          <w:szCs w:val="16"/>
          <w:lang w:val="es-ES_tradnl"/>
        </w:rPr>
        <w:t xml:space="preserve"> e</w:t>
      </w:r>
      <w:r w:rsidR="00E50F3F">
        <w:rPr>
          <w:rFonts w:cs="Arial"/>
          <w:b/>
          <w:bCs/>
          <w:iCs/>
          <w:sz w:val="16"/>
          <w:szCs w:val="16"/>
          <w:lang w:val="es-ES_tradnl"/>
        </w:rPr>
        <w:t xml:space="preserve">n </w:t>
      </w:r>
      <w:r w:rsidR="00437DCA">
        <w:rPr>
          <w:rFonts w:cs="Arial"/>
          <w:b/>
          <w:bCs/>
          <w:iCs/>
          <w:sz w:val="16"/>
          <w:szCs w:val="16"/>
          <w:lang w:val="es-ES_tradnl"/>
        </w:rPr>
        <w:t xml:space="preserve">Efectivo </w:t>
      </w:r>
      <w:r w:rsidRPr="00E744E5">
        <w:rPr>
          <w:rFonts w:cs="Arial"/>
          <w:b/>
          <w:bCs/>
          <w:iCs/>
          <w:sz w:val="16"/>
          <w:szCs w:val="16"/>
          <w:lang w:val="es-ES_tradnl"/>
        </w:rPr>
        <w:t>(Euros):</w:t>
      </w:r>
    </w:p>
    <w:p w14:paraId="122C8D14" w14:textId="77777777" w:rsidR="00F12C30" w:rsidRPr="00E50F3F" w:rsidRDefault="00F12C30" w:rsidP="00F12C30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r w:rsidRPr="00E50F3F">
        <w:rPr>
          <w:rFonts w:cs="Arial"/>
          <w:iCs/>
          <w:sz w:val="16"/>
          <w:szCs w:val="16"/>
          <w:lang w:val="es-ES_tradnl"/>
        </w:rPr>
        <w:t>Transfer</w:t>
      </w:r>
      <w:r w:rsidR="00E50F3F" w:rsidRPr="00E50F3F">
        <w:rPr>
          <w:rFonts w:cs="Arial"/>
          <w:iCs/>
          <w:sz w:val="16"/>
          <w:szCs w:val="16"/>
          <w:lang w:val="es-ES_tradnl"/>
        </w:rPr>
        <w:t>e</w:t>
      </w:r>
      <w:r w:rsidRPr="00E50F3F">
        <w:rPr>
          <w:rFonts w:cs="Arial"/>
          <w:iCs/>
          <w:sz w:val="16"/>
          <w:szCs w:val="16"/>
          <w:lang w:val="es-ES_tradnl"/>
        </w:rPr>
        <w:t>ncia Target (mensa</w:t>
      </w:r>
      <w:r w:rsidR="00E50F3F" w:rsidRPr="00E50F3F">
        <w:rPr>
          <w:rFonts w:cs="Arial"/>
          <w:iCs/>
          <w:sz w:val="16"/>
          <w:szCs w:val="16"/>
          <w:lang w:val="es-ES_tradnl"/>
        </w:rPr>
        <w:t>je</w:t>
      </w:r>
      <w:r w:rsidRPr="00E50F3F">
        <w:rPr>
          <w:rFonts w:cs="Arial"/>
          <w:iCs/>
          <w:sz w:val="16"/>
          <w:szCs w:val="16"/>
          <w:lang w:val="es-ES_tradnl"/>
        </w:rPr>
        <w:t xml:space="preserve"> Swift MT202</w:t>
      </w:r>
      <w:r w:rsidR="00E50F3F" w:rsidRPr="00E50F3F">
        <w:rPr>
          <w:rFonts w:cs="Arial"/>
          <w:iCs/>
          <w:sz w:val="16"/>
          <w:szCs w:val="16"/>
          <w:lang w:val="es-ES_tradnl"/>
        </w:rPr>
        <w:t xml:space="preserve"> - cumplimentar</w:t>
      </w:r>
      <w:r w:rsidRPr="00E50F3F">
        <w:rPr>
          <w:rFonts w:cs="Arial"/>
          <w:iCs/>
          <w:sz w:val="16"/>
          <w:szCs w:val="16"/>
          <w:lang w:val="es-ES_tradnl"/>
        </w:rPr>
        <w:t xml:space="preserve"> </w:t>
      </w:r>
      <w:r w:rsidR="00E50F3F" w:rsidRPr="00E50F3F">
        <w:rPr>
          <w:rFonts w:cs="Arial"/>
          <w:iCs/>
          <w:sz w:val="16"/>
          <w:szCs w:val="16"/>
          <w:lang w:val="es-ES_tradnl"/>
        </w:rPr>
        <w:t xml:space="preserve">en el </w:t>
      </w:r>
      <w:r w:rsidRPr="00E50F3F">
        <w:rPr>
          <w:rFonts w:cs="Arial"/>
          <w:iCs/>
          <w:sz w:val="16"/>
          <w:szCs w:val="16"/>
          <w:lang w:val="es-ES_tradnl"/>
        </w:rPr>
        <w:t xml:space="preserve">campo 72 </w:t>
      </w:r>
      <w:r w:rsidR="00E50F3F" w:rsidRPr="00E50F3F">
        <w:rPr>
          <w:rFonts w:cs="Arial"/>
          <w:iCs/>
          <w:sz w:val="16"/>
          <w:szCs w:val="16"/>
          <w:lang w:val="es-ES_tradnl"/>
        </w:rPr>
        <w:t xml:space="preserve">el Swift </w:t>
      </w:r>
      <w:r w:rsidR="00E50F3F">
        <w:rPr>
          <w:rFonts w:cs="Arial"/>
          <w:iCs/>
          <w:sz w:val="16"/>
          <w:szCs w:val="16"/>
          <w:lang w:val="es-ES_tradnl"/>
        </w:rPr>
        <w:t>code del</w:t>
      </w:r>
      <w:r w:rsidRPr="00E50F3F">
        <w:rPr>
          <w:rFonts w:cs="Arial"/>
          <w:iCs/>
          <w:sz w:val="16"/>
          <w:szCs w:val="16"/>
          <w:lang w:val="es-ES_tradnl"/>
        </w:rPr>
        <w:t xml:space="preserve"> banco que proce</w:t>
      </w:r>
      <w:r w:rsidR="00E50F3F">
        <w:rPr>
          <w:rFonts w:cs="Arial"/>
          <w:iCs/>
          <w:sz w:val="16"/>
          <w:szCs w:val="16"/>
          <w:lang w:val="es-ES_tradnl"/>
        </w:rPr>
        <w:t>sa</w:t>
      </w:r>
      <w:r w:rsidRPr="00E50F3F">
        <w:rPr>
          <w:rFonts w:cs="Arial"/>
          <w:iCs/>
          <w:sz w:val="16"/>
          <w:szCs w:val="16"/>
          <w:lang w:val="es-ES_tradnl"/>
        </w:rPr>
        <w:t xml:space="preserve"> </w:t>
      </w:r>
      <w:r w:rsidR="00E50F3F">
        <w:rPr>
          <w:rFonts w:cs="Arial"/>
          <w:iCs/>
          <w:sz w:val="16"/>
          <w:szCs w:val="16"/>
          <w:lang w:val="es-ES_tradnl"/>
        </w:rPr>
        <w:t xml:space="preserve">el pago </w:t>
      </w:r>
      <w:r w:rsidRPr="00E50F3F">
        <w:rPr>
          <w:rFonts w:cs="Arial"/>
          <w:iCs/>
          <w:sz w:val="16"/>
          <w:szCs w:val="16"/>
          <w:lang w:val="es-ES_tradnl"/>
        </w:rPr>
        <w:t>a OMIClear)</w:t>
      </w:r>
    </w:p>
    <w:p w14:paraId="522CE6A5" w14:textId="77777777" w:rsidR="00F12C30" w:rsidRPr="00E744E5" w:rsidRDefault="009A2A4F" w:rsidP="00F12C30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r w:rsidRPr="00E744E5">
        <w:rPr>
          <w:rFonts w:cs="Arial"/>
          <w:iCs/>
          <w:sz w:val="16"/>
          <w:szCs w:val="16"/>
          <w:lang w:val="es-ES_tradnl"/>
        </w:rPr>
        <w:t xml:space="preserve">Swift </w:t>
      </w:r>
      <w:r w:rsidR="00F12C30" w:rsidRPr="00E744E5">
        <w:rPr>
          <w:rFonts w:cs="Arial"/>
          <w:iCs/>
          <w:sz w:val="16"/>
          <w:szCs w:val="16"/>
          <w:lang w:val="es-ES_tradnl"/>
        </w:rPr>
        <w:t>Code d</w:t>
      </w:r>
      <w:r w:rsidR="00E50F3F">
        <w:rPr>
          <w:rFonts w:cs="Arial"/>
          <w:iCs/>
          <w:sz w:val="16"/>
          <w:szCs w:val="16"/>
          <w:lang w:val="es-ES_tradnl"/>
        </w:rPr>
        <w:t>e</w:t>
      </w:r>
      <w:r w:rsidR="00F12C30" w:rsidRPr="00E744E5">
        <w:rPr>
          <w:rFonts w:cs="Arial"/>
          <w:iCs/>
          <w:sz w:val="16"/>
          <w:szCs w:val="16"/>
          <w:lang w:val="es-ES_tradnl"/>
        </w:rPr>
        <w:t xml:space="preserve"> OMIClear (como Participante Directo </w:t>
      </w:r>
      <w:r w:rsidR="00E50F3F">
        <w:rPr>
          <w:rFonts w:cs="Arial"/>
          <w:iCs/>
          <w:sz w:val="16"/>
          <w:szCs w:val="16"/>
          <w:lang w:val="es-ES_tradnl"/>
        </w:rPr>
        <w:t xml:space="preserve">en el </w:t>
      </w:r>
      <w:r w:rsidR="00F12C30" w:rsidRPr="00E744E5">
        <w:rPr>
          <w:rFonts w:cs="Arial"/>
          <w:iCs/>
          <w:sz w:val="16"/>
          <w:szCs w:val="16"/>
          <w:lang w:val="es-ES_tradnl"/>
        </w:rPr>
        <w:t xml:space="preserve">sistema Target): </w:t>
      </w:r>
      <w:r w:rsidR="00F12C30" w:rsidRPr="00526080">
        <w:rPr>
          <w:rFonts w:cs="Arial"/>
          <w:b/>
          <w:bCs/>
          <w:iCs/>
          <w:sz w:val="16"/>
          <w:szCs w:val="16"/>
          <w:lang w:val="es-ES_tradnl"/>
        </w:rPr>
        <w:t>OMICPTPLXXX</w:t>
      </w:r>
      <w:r w:rsidR="00F12C30" w:rsidRPr="00E744E5">
        <w:rPr>
          <w:rFonts w:cs="Arial"/>
          <w:iCs/>
          <w:sz w:val="16"/>
          <w:szCs w:val="16"/>
          <w:lang w:val="es-ES_tradnl"/>
        </w:rPr>
        <w:t xml:space="preserve"> </w:t>
      </w:r>
    </w:p>
    <w:p w14:paraId="1F99327E" w14:textId="77777777" w:rsidR="00F12C30" w:rsidRPr="00E744E5" w:rsidRDefault="00E50F3F" w:rsidP="00526080">
      <w:pPr>
        <w:pStyle w:val="texto"/>
        <w:numPr>
          <w:ilvl w:val="0"/>
          <w:numId w:val="16"/>
        </w:numPr>
        <w:spacing w:before="120" w:line="240" w:lineRule="auto"/>
        <w:ind w:left="142" w:hanging="284"/>
        <w:rPr>
          <w:rFonts w:cs="Arial"/>
          <w:b/>
          <w:bCs/>
          <w:iCs/>
          <w:sz w:val="16"/>
          <w:szCs w:val="16"/>
          <w:lang w:val="es-ES_tradnl"/>
        </w:rPr>
      </w:pPr>
      <w:r w:rsidRPr="00E744E5">
        <w:rPr>
          <w:rFonts w:cs="Arial"/>
          <w:b/>
          <w:bCs/>
          <w:iCs/>
          <w:sz w:val="16"/>
          <w:szCs w:val="16"/>
          <w:lang w:val="es-ES_tradnl"/>
        </w:rPr>
        <w:t>Referencias</w:t>
      </w:r>
      <w:r w:rsidR="00F12C30" w:rsidRPr="00E744E5">
        <w:rPr>
          <w:rFonts w:cs="Arial"/>
          <w:b/>
          <w:bCs/>
          <w:iCs/>
          <w:sz w:val="16"/>
          <w:szCs w:val="16"/>
          <w:lang w:val="es-ES_tradnl"/>
        </w:rPr>
        <w:t xml:space="preserve"> para </w:t>
      </w:r>
      <w:r w:rsidRPr="00E744E5">
        <w:rPr>
          <w:rFonts w:cs="Arial"/>
          <w:b/>
          <w:bCs/>
          <w:iCs/>
          <w:sz w:val="16"/>
          <w:szCs w:val="16"/>
          <w:lang w:val="es-ES_tradnl"/>
        </w:rPr>
        <w:t>transferencia</w:t>
      </w:r>
      <w:r w:rsidR="00F12C30" w:rsidRPr="00E744E5">
        <w:rPr>
          <w:rFonts w:cs="Arial"/>
          <w:b/>
          <w:bCs/>
          <w:iCs/>
          <w:sz w:val="16"/>
          <w:szCs w:val="16"/>
          <w:lang w:val="es-ES_tradnl"/>
        </w:rPr>
        <w:t xml:space="preserve"> de </w:t>
      </w:r>
      <w:r w:rsidR="00437DCA" w:rsidRPr="00E744E5">
        <w:rPr>
          <w:rFonts w:cs="Arial"/>
          <w:b/>
          <w:bCs/>
          <w:iCs/>
          <w:sz w:val="16"/>
          <w:szCs w:val="16"/>
          <w:lang w:val="es-ES_tradnl"/>
        </w:rPr>
        <w:t>Valores Mobiliarios</w:t>
      </w:r>
      <w:r w:rsidR="00F12C30" w:rsidRPr="00E744E5">
        <w:rPr>
          <w:rFonts w:cs="Arial"/>
          <w:b/>
          <w:bCs/>
          <w:iCs/>
          <w:sz w:val="16"/>
          <w:szCs w:val="16"/>
          <w:lang w:val="es-ES_tradnl"/>
        </w:rPr>
        <w:t>:</w:t>
      </w:r>
    </w:p>
    <w:p w14:paraId="5332CA7D" w14:textId="77777777" w:rsidR="00F12C30" w:rsidRPr="00E50F3F" w:rsidRDefault="00F12C30" w:rsidP="00F12C30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r w:rsidRPr="00E50F3F">
        <w:rPr>
          <w:rFonts w:cs="Arial"/>
          <w:iCs/>
          <w:sz w:val="16"/>
          <w:szCs w:val="16"/>
          <w:lang w:val="es-ES_tradnl"/>
        </w:rPr>
        <w:t>Tipo de instru</w:t>
      </w:r>
      <w:r w:rsidR="00E50F3F" w:rsidRPr="00E50F3F">
        <w:rPr>
          <w:rFonts w:cs="Arial"/>
          <w:iCs/>
          <w:sz w:val="16"/>
          <w:szCs w:val="16"/>
          <w:lang w:val="es-ES_tradnl"/>
        </w:rPr>
        <w:t>cción</w:t>
      </w:r>
      <w:r w:rsidRPr="00E50F3F">
        <w:rPr>
          <w:rFonts w:cs="Arial"/>
          <w:iCs/>
          <w:sz w:val="16"/>
          <w:szCs w:val="16"/>
          <w:lang w:val="es-ES_tradnl"/>
        </w:rPr>
        <w:t xml:space="preserve"> </w:t>
      </w:r>
      <w:r w:rsidR="00E50F3F" w:rsidRPr="00E50F3F">
        <w:rPr>
          <w:rFonts w:cs="Arial"/>
          <w:iCs/>
          <w:sz w:val="16"/>
          <w:szCs w:val="16"/>
          <w:lang w:val="es-ES_tradnl"/>
        </w:rPr>
        <w:t>a introducir por la</w:t>
      </w:r>
      <w:r w:rsidRPr="00E50F3F">
        <w:rPr>
          <w:rFonts w:cs="Arial"/>
          <w:iCs/>
          <w:sz w:val="16"/>
          <w:szCs w:val="16"/>
          <w:lang w:val="es-ES_tradnl"/>
        </w:rPr>
        <w:t xml:space="preserve"> entidad que procesa </w:t>
      </w:r>
      <w:r w:rsidR="00E50F3F" w:rsidRPr="00E50F3F">
        <w:rPr>
          <w:rFonts w:cs="Arial"/>
          <w:iCs/>
          <w:sz w:val="16"/>
          <w:szCs w:val="16"/>
          <w:lang w:val="es-ES_tradnl"/>
        </w:rPr>
        <w:t>l</w:t>
      </w:r>
      <w:r w:rsidRPr="00E50F3F">
        <w:rPr>
          <w:rFonts w:cs="Arial"/>
          <w:iCs/>
          <w:sz w:val="16"/>
          <w:szCs w:val="16"/>
          <w:lang w:val="es-ES_tradnl"/>
        </w:rPr>
        <w:t>a transfer</w:t>
      </w:r>
      <w:r w:rsidR="00E50F3F" w:rsidRPr="00E50F3F">
        <w:rPr>
          <w:rFonts w:cs="Arial"/>
          <w:iCs/>
          <w:sz w:val="16"/>
          <w:szCs w:val="16"/>
          <w:lang w:val="es-ES_tradnl"/>
        </w:rPr>
        <w:t>e</w:t>
      </w:r>
      <w:r w:rsidRPr="00E50F3F">
        <w:rPr>
          <w:rFonts w:cs="Arial"/>
          <w:iCs/>
          <w:sz w:val="16"/>
          <w:szCs w:val="16"/>
          <w:lang w:val="es-ES_tradnl"/>
        </w:rPr>
        <w:t xml:space="preserve">ncia a OMIClear: DFP – </w:t>
      </w:r>
      <w:r w:rsidRPr="00E50F3F">
        <w:rPr>
          <w:rFonts w:cs="Arial"/>
          <w:i/>
          <w:sz w:val="16"/>
          <w:szCs w:val="16"/>
          <w:lang w:val="es-ES_tradnl"/>
        </w:rPr>
        <w:t xml:space="preserve">Delivery Free of Payment </w:t>
      </w:r>
    </w:p>
    <w:p w14:paraId="5E8EF885" w14:textId="77777777" w:rsidR="00F12C30" w:rsidRPr="00E50F3F" w:rsidRDefault="00F12C30" w:rsidP="00F12C30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r w:rsidRPr="00E50F3F">
        <w:rPr>
          <w:rFonts w:cs="Arial"/>
          <w:iCs/>
          <w:sz w:val="16"/>
          <w:szCs w:val="16"/>
          <w:lang w:val="es-ES_tradnl"/>
        </w:rPr>
        <w:t>Código de Agente d</w:t>
      </w:r>
      <w:r w:rsidR="00E50F3F" w:rsidRPr="00E50F3F">
        <w:rPr>
          <w:rFonts w:cs="Arial"/>
          <w:iCs/>
          <w:sz w:val="16"/>
          <w:szCs w:val="16"/>
          <w:lang w:val="es-ES_tradnl"/>
        </w:rPr>
        <w:t>e</w:t>
      </w:r>
      <w:r w:rsidRPr="00E50F3F">
        <w:rPr>
          <w:rFonts w:cs="Arial"/>
          <w:iCs/>
          <w:sz w:val="16"/>
          <w:szCs w:val="16"/>
          <w:lang w:val="es-ES_tradnl"/>
        </w:rPr>
        <w:t xml:space="preserve"> OMIClear </w:t>
      </w:r>
      <w:r w:rsidR="00E50F3F" w:rsidRPr="00E50F3F">
        <w:rPr>
          <w:rFonts w:cs="Arial"/>
          <w:iCs/>
          <w:sz w:val="16"/>
          <w:szCs w:val="16"/>
          <w:lang w:val="es-ES_tradnl"/>
        </w:rPr>
        <w:t>en</w:t>
      </w:r>
      <w:r w:rsidRPr="00E50F3F">
        <w:rPr>
          <w:rFonts w:cs="Arial"/>
          <w:iCs/>
          <w:sz w:val="16"/>
          <w:szCs w:val="16"/>
          <w:lang w:val="es-ES_tradnl"/>
        </w:rPr>
        <w:t xml:space="preserve"> </w:t>
      </w:r>
      <w:r w:rsidR="00E50F3F" w:rsidRPr="00E50F3F">
        <w:rPr>
          <w:rFonts w:cs="Arial"/>
          <w:iCs/>
          <w:sz w:val="16"/>
          <w:szCs w:val="16"/>
          <w:lang w:val="es-ES_tradnl"/>
        </w:rPr>
        <w:t xml:space="preserve">la </w:t>
      </w:r>
      <w:r w:rsidRPr="00E50F3F">
        <w:rPr>
          <w:rFonts w:cs="Arial"/>
          <w:iCs/>
          <w:sz w:val="16"/>
          <w:szCs w:val="16"/>
          <w:lang w:val="es-ES_tradnl"/>
        </w:rPr>
        <w:t xml:space="preserve">Central de Valores </w:t>
      </w:r>
      <w:r w:rsidR="00E50F3F" w:rsidRPr="00E50F3F">
        <w:rPr>
          <w:rFonts w:cs="Arial"/>
          <w:iCs/>
          <w:sz w:val="16"/>
          <w:szCs w:val="16"/>
          <w:lang w:val="es-ES_tradnl"/>
        </w:rPr>
        <w:t>Mobiliarios</w:t>
      </w:r>
      <w:r w:rsidRPr="00E50F3F">
        <w:rPr>
          <w:rFonts w:cs="Arial"/>
          <w:iCs/>
          <w:sz w:val="16"/>
          <w:szCs w:val="16"/>
          <w:lang w:val="es-ES_tradnl"/>
        </w:rPr>
        <w:t xml:space="preserve"> (Interbolsa): 201</w:t>
      </w:r>
    </w:p>
    <w:p w14:paraId="2DE101BA" w14:textId="77777777" w:rsidR="00F12C30" w:rsidRPr="00E50F3F" w:rsidRDefault="00F12C30" w:rsidP="00F12C30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r w:rsidRPr="00E50F3F">
        <w:rPr>
          <w:rFonts w:cs="Arial"/>
          <w:iCs/>
          <w:sz w:val="16"/>
          <w:szCs w:val="16"/>
          <w:lang w:val="es-ES_tradnl"/>
        </w:rPr>
        <w:t>Swift Code d</w:t>
      </w:r>
      <w:r w:rsidR="00E50F3F" w:rsidRPr="00E50F3F">
        <w:rPr>
          <w:rFonts w:cs="Arial"/>
          <w:iCs/>
          <w:sz w:val="16"/>
          <w:szCs w:val="16"/>
          <w:lang w:val="es-ES_tradnl"/>
        </w:rPr>
        <w:t>e</w:t>
      </w:r>
      <w:r w:rsidRPr="00E50F3F">
        <w:rPr>
          <w:rFonts w:cs="Arial"/>
          <w:iCs/>
          <w:sz w:val="16"/>
          <w:szCs w:val="16"/>
          <w:lang w:val="es-ES_tradnl"/>
        </w:rPr>
        <w:t xml:space="preserve"> OMIClear: OMICPTPLXX</w:t>
      </w:r>
      <w:r w:rsidR="00526080">
        <w:rPr>
          <w:rFonts w:cs="Arial"/>
          <w:iCs/>
          <w:sz w:val="16"/>
          <w:szCs w:val="16"/>
          <w:lang w:val="es-ES_tradnl"/>
        </w:rPr>
        <w:t>X</w:t>
      </w:r>
    </w:p>
    <w:p w14:paraId="2C0BF644" w14:textId="77777777" w:rsidR="00F12C30" w:rsidRPr="00E50F3F" w:rsidRDefault="00E50F3F" w:rsidP="00F12C30">
      <w:pPr>
        <w:pStyle w:val="texto"/>
        <w:numPr>
          <w:ilvl w:val="0"/>
          <w:numId w:val="17"/>
        </w:numPr>
        <w:spacing w:line="240" w:lineRule="auto"/>
        <w:ind w:left="283" w:hanging="153"/>
        <w:rPr>
          <w:rFonts w:cs="Arial"/>
          <w:iCs/>
          <w:sz w:val="16"/>
          <w:szCs w:val="16"/>
          <w:lang w:val="es-ES_tradnl"/>
        </w:rPr>
      </w:pPr>
      <w:bookmarkStart w:id="1" w:name="_Hlk28684942"/>
      <w:r w:rsidRPr="00E50F3F">
        <w:rPr>
          <w:rFonts w:cs="Arial"/>
          <w:iCs/>
          <w:sz w:val="16"/>
          <w:szCs w:val="16"/>
          <w:lang w:val="es-ES_tradnl"/>
        </w:rPr>
        <w:t xml:space="preserve">Código </w:t>
      </w:r>
      <w:r w:rsidR="00F12C30" w:rsidRPr="00E50F3F">
        <w:rPr>
          <w:rFonts w:cs="Arial"/>
          <w:iCs/>
          <w:sz w:val="16"/>
          <w:szCs w:val="16"/>
          <w:lang w:val="es-ES_tradnl"/>
        </w:rPr>
        <w:t>d</w:t>
      </w:r>
      <w:r w:rsidRPr="00E50F3F">
        <w:rPr>
          <w:rFonts w:cs="Arial"/>
          <w:iCs/>
          <w:sz w:val="16"/>
          <w:szCs w:val="16"/>
          <w:lang w:val="es-ES_tradnl"/>
        </w:rPr>
        <w:t>e la</w:t>
      </w:r>
      <w:r w:rsidR="00F12C30" w:rsidRPr="00E50F3F">
        <w:rPr>
          <w:rFonts w:cs="Arial"/>
          <w:iCs/>
          <w:sz w:val="16"/>
          <w:szCs w:val="16"/>
          <w:lang w:val="es-ES_tradnl"/>
        </w:rPr>
        <w:t xml:space="preserve"> </w:t>
      </w:r>
      <w:r w:rsidRPr="00E50F3F">
        <w:rPr>
          <w:rFonts w:cs="Arial"/>
          <w:iCs/>
          <w:sz w:val="16"/>
          <w:szCs w:val="16"/>
          <w:lang w:val="es-ES_tradnl"/>
        </w:rPr>
        <w:t>cue</w:t>
      </w:r>
      <w:r w:rsidR="00F12C30" w:rsidRPr="00E50F3F">
        <w:rPr>
          <w:rFonts w:cs="Arial"/>
          <w:iCs/>
          <w:sz w:val="16"/>
          <w:szCs w:val="16"/>
          <w:lang w:val="es-ES_tradnl"/>
        </w:rPr>
        <w:t>nta</w:t>
      </w:r>
      <w:r w:rsidRPr="00E50F3F">
        <w:rPr>
          <w:rFonts w:cs="Arial"/>
          <w:iCs/>
          <w:sz w:val="16"/>
          <w:szCs w:val="16"/>
          <w:lang w:val="es-ES_tradnl"/>
        </w:rPr>
        <w:t xml:space="preserve"> de títulos de OMIClear</w:t>
      </w:r>
      <w:bookmarkEnd w:id="1"/>
      <w:r w:rsidR="00526080">
        <w:rPr>
          <w:rFonts w:cs="Arial"/>
          <w:iCs/>
          <w:sz w:val="16"/>
          <w:szCs w:val="16"/>
          <w:lang w:val="es-ES_tradnl"/>
        </w:rPr>
        <w:t xml:space="preserve"> (relativa a clientes)</w:t>
      </w:r>
      <w:r w:rsidR="00F12C30" w:rsidRPr="00E50F3F">
        <w:rPr>
          <w:rFonts w:cs="Arial"/>
          <w:iCs/>
          <w:sz w:val="16"/>
          <w:szCs w:val="16"/>
          <w:lang w:val="es-ES_tradnl"/>
        </w:rPr>
        <w:t>: 2010000020</w:t>
      </w:r>
    </w:p>
    <w:bookmarkEnd w:id="0"/>
    <w:p w14:paraId="61F3634C" w14:textId="77777777" w:rsidR="00A706F8" w:rsidRPr="00E50F3F" w:rsidRDefault="00A706F8" w:rsidP="001F4918">
      <w:pPr>
        <w:pStyle w:val="texto"/>
        <w:spacing w:line="240" w:lineRule="auto"/>
        <w:ind w:left="-142" w:firstLine="0"/>
        <w:rPr>
          <w:rFonts w:cs="Arial"/>
          <w:i/>
          <w:sz w:val="16"/>
          <w:lang w:val="es-ES_tradnl"/>
        </w:rPr>
      </w:pPr>
    </w:p>
    <w:p w14:paraId="51353738" w14:textId="77777777" w:rsidR="00225976" w:rsidRPr="003506CD" w:rsidRDefault="00720642" w:rsidP="00526080">
      <w:pPr>
        <w:numPr>
          <w:ilvl w:val="0"/>
          <w:numId w:val="3"/>
        </w:numPr>
        <w:tabs>
          <w:tab w:val="clear" w:pos="720"/>
          <w:tab w:val="left" w:pos="0"/>
        </w:tabs>
        <w:spacing w:before="120" w:line="360" w:lineRule="auto"/>
        <w:ind w:right="-181" w:hanging="1004"/>
        <w:rPr>
          <w:rFonts w:ascii="Arial" w:hAnsi="Arial" w:cs="Arial"/>
          <w:b/>
          <w:bCs/>
          <w:sz w:val="22"/>
          <w:lang w:val="es-ES"/>
        </w:rPr>
      </w:pPr>
      <w:r w:rsidRPr="003506CD">
        <w:rPr>
          <w:rFonts w:ascii="Arial" w:hAnsi="Arial" w:cs="Arial"/>
          <w:b/>
          <w:bCs/>
          <w:sz w:val="22"/>
          <w:lang w:val="es-ES"/>
        </w:rPr>
        <w:t>Proveniencia</w:t>
      </w:r>
      <w:r w:rsidR="00B12251" w:rsidRPr="003506CD">
        <w:rPr>
          <w:rFonts w:ascii="Arial" w:hAnsi="Arial" w:cs="Arial"/>
          <w:b/>
          <w:bCs/>
          <w:sz w:val="22"/>
          <w:lang w:val="es-ES"/>
        </w:rPr>
        <w:t xml:space="preserve"> d</w:t>
      </w:r>
      <w:r w:rsidRPr="003506CD">
        <w:rPr>
          <w:rFonts w:ascii="Arial" w:hAnsi="Arial" w:cs="Arial"/>
          <w:b/>
          <w:bCs/>
          <w:sz w:val="22"/>
          <w:lang w:val="es-ES"/>
        </w:rPr>
        <w:t xml:space="preserve">e la </w:t>
      </w:r>
      <w:r w:rsidR="00B12251" w:rsidRPr="003506CD">
        <w:rPr>
          <w:rFonts w:ascii="Arial" w:hAnsi="Arial" w:cs="Arial"/>
          <w:b/>
          <w:bCs/>
          <w:sz w:val="22"/>
          <w:lang w:val="es-ES"/>
        </w:rPr>
        <w:t>Garant</w:t>
      </w:r>
      <w:r w:rsidRPr="003506CD">
        <w:rPr>
          <w:rFonts w:ascii="Arial" w:hAnsi="Arial" w:cs="Arial"/>
          <w:b/>
          <w:bCs/>
          <w:sz w:val="22"/>
          <w:lang w:val="es-ES"/>
        </w:rPr>
        <w:t>í</w:t>
      </w:r>
      <w:r w:rsidR="00B12251" w:rsidRPr="003506CD">
        <w:rPr>
          <w:rFonts w:ascii="Arial" w:hAnsi="Arial" w:cs="Arial"/>
          <w:b/>
          <w:bCs/>
          <w:sz w:val="22"/>
          <w:lang w:val="es-ES"/>
        </w:rPr>
        <w:t xml:space="preserve">a </w:t>
      </w:r>
      <w:r w:rsidRPr="003506CD">
        <w:rPr>
          <w:rFonts w:ascii="Arial" w:hAnsi="Arial" w:cs="Arial"/>
          <w:b/>
          <w:bCs/>
          <w:sz w:val="22"/>
          <w:lang w:val="es-ES"/>
        </w:rPr>
        <w:t>y</w:t>
      </w:r>
      <w:r w:rsidR="00B12251" w:rsidRPr="003506CD">
        <w:rPr>
          <w:rFonts w:ascii="Arial" w:hAnsi="Arial" w:cs="Arial"/>
          <w:b/>
          <w:bCs/>
          <w:sz w:val="22"/>
          <w:lang w:val="es-ES"/>
        </w:rPr>
        <w:t xml:space="preserve"> tipo de Responsabilidades 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2"/>
        <w:gridCol w:w="420"/>
        <w:gridCol w:w="2673"/>
        <w:gridCol w:w="378"/>
        <w:gridCol w:w="2047"/>
      </w:tblGrid>
      <w:tr w:rsidR="00B12251" w:rsidRPr="003506CD" w14:paraId="1601B15A" w14:textId="77777777" w:rsidTr="00526080">
        <w:trPr>
          <w:trHeight w:val="290"/>
        </w:trPr>
        <w:tc>
          <w:tcPr>
            <w:tcW w:w="5392" w:type="dxa"/>
            <w:gridSpan w:val="2"/>
            <w:vMerge w:val="restart"/>
            <w:shd w:val="clear" w:color="auto" w:fill="92D050"/>
            <w:vAlign w:val="center"/>
          </w:tcPr>
          <w:p w14:paraId="01944CAB" w14:textId="77777777" w:rsidR="00B12251" w:rsidRPr="0017715F" w:rsidRDefault="00030137" w:rsidP="00720642">
            <w:pPr>
              <w:pStyle w:val="Corpoabc"/>
              <w:spacing w:before="60" w:after="60" w:line="276" w:lineRule="auto"/>
              <w:ind w:left="-30"/>
              <w:jc w:val="center"/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</w:pPr>
            <w:r w:rsidRPr="0017715F"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  <w:t>Proveni</w:t>
            </w:r>
            <w:r w:rsidR="00720642" w:rsidRPr="0017715F"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  <w:t>e</w:t>
            </w:r>
            <w:r w:rsidRPr="0017715F"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  <w:t>ncia d</w:t>
            </w:r>
            <w:r w:rsidR="00720642" w:rsidRPr="0017715F"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  <w:t>e la</w:t>
            </w:r>
            <w:r w:rsidRPr="0017715F"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  <w:t xml:space="preserve"> Garant</w:t>
            </w:r>
            <w:r w:rsidR="00720642" w:rsidRPr="0017715F">
              <w:rPr>
                <w:rFonts w:ascii="Arial Narrow" w:hAnsi="Arial Narrow"/>
                <w:b/>
                <w:color w:val="FFFFFF"/>
                <w:szCs w:val="20"/>
                <w:lang w:val="es-ES_tradnl"/>
              </w:rPr>
              <w:t>ía</w:t>
            </w:r>
          </w:p>
        </w:tc>
        <w:tc>
          <w:tcPr>
            <w:tcW w:w="5098" w:type="dxa"/>
            <w:gridSpan w:val="3"/>
            <w:shd w:val="clear" w:color="auto" w:fill="92D050"/>
          </w:tcPr>
          <w:p w14:paraId="314DF01F" w14:textId="77777777" w:rsidR="00B12251" w:rsidRPr="0017715F" w:rsidRDefault="003506CD" w:rsidP="0017715F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rFonts w:ascii="Arial Narrow" w:hAnsi="Arial Narrow"/>
                <w:b/>
                <w:color w:val="FFFFFF"/>
                <w:lang w:val="es-ES_tradnl"/>
              </w:rPr>
            </w:pPr>
            <w:r w:rsidRPr="0017715F">
              <w:rPr>
                <w:rFonts w:ascii="Arial Narrow" w:hAnsi="Arial Narrow"/>
                <w:b/>
                <w:color w:val="FFFFFF"/>
                <w:lang w:val="es-ES_tradnl"/>
              </w:rPr>
              <w:t xml:space="preserve">Responsabilidades </w:t>
            </w:r>
            <w:r w:rsidR="0017715F" w:rsidRPr="0017715F">
              <w:rPr>
                <w:rFonts w:ascii="Arial Narrow" w:hAnsi="Arial Narrow"/>
                <w:b/>
                <w:color w:val="FFFFFF"/>
                <w:lang w:val="es-ES_tradnl"/>
              </w:rPr>
              <w:t>cubierta</w:t>
            </w:r>
            <w:r w:rsidR="0017715F">
              <w:rPr>
                <w:rFonts w:ascii="Arial Narrow" w:hAnsi="Arial Narrow"/>
                <w:b/>
                <w:color w:val="FFFFFF"/>
                <w:lang w:val="es-ES_tradnl"/>
              </w:rPr>
              <w:t>s</w:t>
            </w:r>
            <w:r w:rsidR="0017715F" w:rsidRPr="0017715F">
              <w:rPr>
                <w:rFonts w:ascii="Arial Narrow" w:hAnsi="Arial Narrow"/>
                <w:b/>
                <w:color w:val="FFFFFF"/>
                <w:lang w:val="es-ES_tradnl"/>
              </w:rPr>
              <w:t xml:space="preserve"> por</w:t>
            </w:r>
            <w:r w:rsidRPr="0017715F">
              <w:rPr>
                <w:rFonts w:ascii="Arial Narrow" w:hAnsi="Arial Narrow"/>
                <w:b/>
                <w:color w:val="FFFFFF"/>
                <w:lang w:val="es-ES_tradnl"/>
              </w:rPr>
              <w:t xml:space="preserve"> la Garantía </w:t>
            </w:r>
            <w:r w:rsidR="0017715F" w:rsidRPr="0017715F">
              <w:rPr>
                <w:rFonts w:ascii="Arial Narrow" w:hAnsi="Arial Narrow"/>
                <w:b/>
                <w:color w:val="FFFFFF"/>
                <w:lang w:val="es-ES_tradnl"/>
              </w:rPr>
              <w:t>a depositar / asignar / liberar</w:t>
            </w:r>
          </w:p>
        </w:tc>
      </w:tr>
      <w:tr w:rsidR="00B12251" w:rsidRPr="00720642" w14:paraId="26847D0E" w14:textId="77777777" w:rsidTr="00526080">
        <w:trPr>
          <w:trHeight w:val="305"/>
        </w:trPr>
        <w:tc>
          <w:tcPr>
            <w:tcW w:w="5392" w:type="dxa"/>
            <w:gridSpan w:val="2"/>
            <w:vMerge/>
            <w:shd w:val="clear" w:color="auto" w:fill="92D050"/>
          </w:tcPr>
          <w:p w14:paraId="59FD91BD" w14:textId="77777777" w:rsidR="00B12251" w:rsidRPr="0017715F" w:rsidRDefault="00B12251" w:rsidP="00A61F35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rFonts w:ascii="Arial Narrow" w:hAnsi="Arial Narrow"/>
                <w:b/>
                <w:color w:val="FFFFFF"/>
                <w:lang w:val="es-ES_tradnl"/>
              </w:rPr>
            </w:pPr>
          </w:p>
        </w:tc>
        <w:tc>
          <w:tcPr>
            <w:tcW w:w="3051" w:type="dxa"/>
            <w:gridSpan w:val="2"/>
            <w:shd w:val="clear" w:color="auto" w:fill="92D050"/>
            <w:vAlign w:val="center"/>
          </w:tcPr>
          <w:p w14:paraId="6FCCDF27" w14:textId="77777777" w:rsidR="00B12251" w:rsidRPr="0017715F" w:rsidRDefault="00B12251" w:rsidP="00A61F35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rFonts w:ascii="Arial Narrow" w:hAnsi="Arial Narrow"/>
                <w:b/>
                <w:color w:val="FFFFFF"/>
                <w:lang w:val="es-ES_tradnl"/>
              </w:rPr>
            </w:pPr>
            <w:r w:rsidRPr="0017715F">
              <w:rPr>
                <w:rFonts w:ascii="Arial Narrow" w:hAnsi="Arial Narrow"/>
                <w:b/>
                <w:color w:val="FFFFFF"/>
                <w:lang w:val="es-ES_tradnl"/>
              </w:rPr>
              <w:t>Tipo de Responsabilidad</w:t>
            </w:r>
          </w:p>
        </w:tc>
        <w:tc>
          <w:tcPr>
            <w:tcW w:w="2047" w:type="dxa"/>
            <w:shd w:val="clear" w:color="auto" w:fill="92D050"/>
            <w:vAlign w:val="center"/>
          </w:tcPr>
          <w:p w14:paraId="2199DB73" w14:textId="77777777" w:rsidR="00B12251" w:rsidRPr="0017715F" w:rsidRDefault="00720642" w:rsidP="00EF6D0A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rFonts w:ascii="Arial Narrow" w:hAnsi="Arial Narrow"/>
                <w:b/>
                <w:color w:val="FFFFFF"/>
                <w:lang w:val="es-ES_tradnl"/>
              </w:rPr>
            </w:pPr>
            <w:r w:rsidRPr="0017715F">
              <w:rPr>
                <w:rFonts w:ascii="Arial Narrow" w:hAnsi="Arial Narrow"/>
                <w:b/>
                <w:color w:val="FFFFFF"/>
                <w:lang w:val="es-ES_tradnl"/>
              </w:rPr>
              <w:t xml:space="preserve">Valor </w:t>
            </w:r>
            <w:r w:rsidR="00F12C30">
              <w:rPr>
                <w:rFonts w:ascii="Arial Narrow" w:hAnsi="Arial Narrow"/>
                <w:b/>
                <w:color w:val="FFFFFF"/>
                <w:lang w:val="es-ES_tradnl"/>
              </w:rPr>
              <w:t>para</w:t>
            </w:r>
            <w:r w:rsidR="00B12251" w:rsidRPr="0017715F">
              <w:rPr>
                <w:rFonts w:ascii="Arial Narrow" w:hAnsi="Arial Narrow"/>
                <w:b/>
                <w:color w:val="FFFFFF"/>
                <w:lang w:val="es-ES_tradnl"/>
              </w:rPr>
              <w:t xml:space="preserve"> </w:t>
            </w:r>
            <w:r w:rsidRPr="0017715F">
              <w:rPr>
                <w:rFonts w:ascii="Arial Narrow" w:hAnsi="Arial Narrow"/>
                <w:b/>
                <w:color w:val="FFFFFF"/>
                <w:lang w:val="es-ES_tradnl"/>
              </w:rPr>
              <w:t>Asignar</w:t>
            </w:r>
            <w:r w:rsidR="00B12251" w:rsidRPr="0017715F">
              <w:rPr>
                <w:rFonts w:ascii="Arial Narrow" w:hAnsi="Arial Narrow"/>
                <w:b/>
                <w:color w:val="FFFFFF"/>
                <w:lang w:val="es-ES_tradnl"/>
              </w:rPr>
              <w:t xml:space="preserve"> </w:t>
            </w:r>
            <w:r w:rsidR="00F12C30">
              <w:rPr>
                <w:rFonts w:ascii="Arial Narrow" w:hAnsi="Arial Narrow"/>
                <w:b/>
                <w:color w:val="FFFFFF"/>
                <w:vertAlign w:val="superscript"/>
                <w:lang w:val="es-ES_tradnl"/>
              </w:rPr>
              <w:t>(3)</w:t>
            </w:r>
          </w:p>
        </w:tc>
      </w:tr>
      <w:tr w:rsidR="00B12251" w:rsidRPr="004225E5" w14:paraId="647F118B" w14:textId="77777777" w:rsidTr="00526080">
        <w:trPr>
          <w:trHeight w:val="620"/>
        </w:trPr>
        <w:tc>
          <w:tcPr>
            <w:tcW w:w="4972" w:type="dxa"/>
            <w:vMerge w:val="restart"/>
            <w:shd w:val="clear" w:color="auto" w:fill="auto"/>
          </w:tcPr>
          <w:p w14:paraId="43BE575B" w14:textId="77777777" w:rsidR="00B12251" w:rsidRPr="00030137" w:rsidRDefault="00030137" w:rsidP="0072064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b/>
                <w:szCs w:val="20"/>
              </w:rPr>
            </w:pPr>
            <w:r w:rsidRPr="00030137">
              <w:rPr>
                <w:rFonts w:ascii="Arial Narrow" w:hAnsi="Arial Narrow"/>
                <w:b/>
                <w:szCs w:val="20"/>
              </w:rPr>
              <w:t>D</w:t>
            </w:r>
            <w:r w:rsidR="00720642">
              <w:rPr>
                <w:rFonts w:ascii="Arial Narrow" w:hAnsi="Arial Narrow"/>
                <w:b/>
                <w:szCs w:val="20"/>
              </w:rPr>
              <w:t>el</w:t>
            </w:r>
            <w:r w:rsidR="00B12251" w:rsidRPr="00030137">
              <w:rPr>
                <w:rFonts w:ascii="Arial Narrow" w:hAnsi="Arial Narrow"/>
                <w:b/>
                <w:szCs w:val="20"/>
              </w:rPr>
              <w:t xml:space="preserve"> </w:t>
            </w:r>
            <w:r w:rsidRPr="00030137">
              <w:rPr>
                <w:rFonts w:ascii="Arial Narrow" w:hAnsi="Arial Narrow"/>
                <w:b/>
                <w:szCs w:val="20"/>
              </w:rPr>
              <w:t>Membro Compensador</w:t>
            </w:r>
          </w:p>
        </w:tc>
        <w:tc>
          <w:tcPr>
            <w:tcW w:w="420" w:type="dxa"/>
            <w:vMerge w:val="restart"/>
            <w:shd w:val="clear" w:color="auto" w:fill="auto"/>
          </w:tcPr>
          <w:p w14:paraId="782A0CA8" w14:textId="77777777" w:rsidR="00B12251" w:rsidRPr="004225E5" w:rsidRDefault="00B12251" w:rsidP="00A61F35">
            <w:pPr>
              <w:pStyle w:val="Corpoabc"/>
              <w:spacing w:before="60" w:after="60" w:line="276" w:lineRule="auto"/>
              <w:ind w:left="-30"/>
              <w:outlineLvl w:val="9"/>
              <w:rPr>
                <w:rFonts w:ascii="Arial Narrow" w:hAnsi="Arial Narrow"/>
                <w:szCs w:val="20"/>
              </w:rPr>
            </w:pPr>
            <w:r w:rsidRPr="004225E5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5E5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6D2C79">
              <w:rPr>
                <w:rFonts w:ascii="Arial Narrow" w:hAnsi="Arial Narrow"/>
                <w:lang w:val="en-GB"/>
              </w:rPr>
            </w:r>
            <w:r w:rsidR="006D2C79">
              <w:rPr>
                <w:rFonts w:ascii="Arial Narrow" w:hAnsi="Arial Narrow"/>
                <w:lang w:val="en-GB"/>
              </w:rPr>
              <w:fldChar w:fldCharType="separate"/>
            </w:r>
            <w:r w:rsidRPr="004225E5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673" w:type="dxa"/>
            <w:shd w:val="clear" w:color="auto" w:fill="auto"/>
          </w:tcPr>
          <w:p w14:paraId="003477A1" w14:textId="77777777" w:rsidR="00B12251" w:rsidRPr="00720642" w:rsidRDefault="00B12251" w:rsidP="00F12C30">
            <w:pPr>
              <w:pStyle w:val="Corpoabc"/>
              <w:spacing w:before="0" w:line="240" w:lineRule="auto"/>
              <w:jc w:val="left"/>
              <w:outlineLvl w:val="9"/>
              <w:rPr>
                <w:rFonts w:ascii="Arial Narrow" w:hAnsi="Arial Narrow"/>
                <w:b/>
                <w:szCs w:val="20"/>
                <w:lang w:val="es-ES_tradnl"/>
              </w:rPr>
            </w:pPr>
            <w:r w:rsidRPr="00720642">
              <w:rPr>
                <w:rFonts w:ascii="Arial Narrow" w:hAnsi="Arial Narrow"/>
                <w:szCs w:val="20"/>
                <w:lang w:val="es-ES_tradnl"/>
              </w:rPr>
              <w:t>Responsabilidade</w:t>
            </w:r>
            <w:r w:rsidR="00683DE3" w:rsidRPr="00720642">
              <w:rPr>
                <w:rFonts w:ascii="Arial Narrow" w:hAnsi="Arial Narrow"/>
                <w:szCs w:val="20"/>
                <w:lang w:val="es-ES_tradnl"/>
              </w:rPr>
              <w:t>s</w:t>
            </w:r>
            <w:r w:rsidRPr="00720642">
              <w:rPr>
                <w:rFonts w:ascii="Arial Narrow" w:hAnsi="Arial Narrow"/>
                <w:szCs w:val="20"/>
                <w:lang w:val="es-ES_tradnl"/>
              </w:rPr>
              <w:t xml:space="preserve"> </w:t>
            </w:r>
            <w:r w:rsidRPr="00720642">
              <w:rPr>
                <w:rFonts w:ascii="Arial Narrow" w:hAnsi="Arial Narrow"/>
                <w:b/>
                <w:szCs w:val="20"/>
                <w:lang w:val="es-ES_tradnl"/>
              </w:rPr>
              <w:t>Pr</w:t>
            </w:r>
            <w:r w:rsidR="00720642">
              <w:rPr>
                <w:rFonts w:ascii="Arial Narrow" w:hAnsi="Arial Narrow"/>
                <w:b/>
                <w:szCs w:val="20"/>
                <w:lang w:val="es-ES_tradnl"/>
              </w:rPr>
              <w:t>o</w:t>
            </w:r>
            <w:r w:rsidRPr="00720642">
              <w:rPr>
                <w:rFonts w:ascii="Arial Narrow" w:hAnsi="Arial Narrow"/>
                <w:b/>
                <w:szCs w:val="20"/>
                <w:lang w:val="es-ES_tradnl"/>
              </w:rPr>
              <w:t>pia</w:t>
            </w:r>
            <w:r w:rsidR="00683DE3" w:rsidRPr="00720642">
              <w:rPr>
                <w:rFonts w:ascii="Arial Narrow" w:hAnsi="Arial Narrow"/>
                <w:b/>
                <w:szCs w:val="20"/>
                <w:lang w:val="es-ES_tradnl"/>
              </w:rPr>
              <w:t>s</w:t>
            </w:r>
          </w:p>
          <w:p w14:paraId="77DE12DB" w14:textId="77777777" w:rsidR="00030137" w:rsidRPr="00720642" w:rsidRDefault="00030137" w:rsidP="00F12C30">
            <w:pPr>
              <w:pStyle w:val="Corpoabc"/>
              <w:spacing w:before="0" w:line="240" w:lineRule="auto"/>
              <w:jc w:val="left"/>
              <w:outlineLvl w:val="9"/>
              <w:rPr>
                <w:rFonts w:ascii="Arial Narrow" w:hAnsi="Arial Narrow"/>
                <w:b/>
                <w:i/>
                <w:szCs w:val="20"/>
                <w:lang w:val="es-ES_tradnl"/>
              </w:rPr>
            </w:pPr>
            <w:r w:rsidRPr="00720642">
              <w:rPr>
                <w:rFonts w:ascii="Arial Narrow" w:hAnsi="Arial Narrow"/>
                <w:i/>
                <w:szCs w:val="20"/>
                <w:lang w:val="es-ES_tradnl"/>
              </w:rPr>
              <w:t>(</w:t>
            </w:r>
            <w:r w:rsidR="00F12C30">
              <w:rPr>
                <w:rFonts w:ascii="Arial Narrow" w:hAnsi="Arial Narrow"/>
                <w:i/>
                <w:szCs w:val="20"/>
                <w:lang w:val="es-ES_tradnl"/>
              </w:rPr>
              <w:t>C</w:t>
            </w:r>
            <w:r w:rsidRPr="00720642">
              <w:rPr>
                <w:rFonts w:ascii="Arial Narrow" w:hAnsi="Arial Narrow"/>
                <w:i/>
                <w:szCs w:val="20"/>
                <w:lang w:val="es-ES_tradnl"/>
              </w:rPr>
              <w:t>ta</w:t>
            </w:r>
            <w:r w:rsidR="00F12C30">
              <w:rPr>
                <w:rFonts w:ascii="Arial Narrow" w:hAnsi="Arial Narrow"/>
                <w:i/>
                <w:szCs w:val="20"/>
                <w:lang w:val="es-ES_tradnl"/>
              </w:rPr>
              <w:t>.</w:t>
            </w:r>
            <w:r w:rsidRPr="00720642">
              <w:rPr>
                <w:rFonts w:ascii="Arial Narrow" w:hAnsi="Arial Narrow"/>
                <w:i/>
                <w:szCs w:val="20"/>
                <w:lang w:val="es-ES_tradnl"/>
              </w:rPr>
              <w:t xml:space="preserve"> Compensa</w:t>
            </w:r>
            <w:r w:rsidR="00720642" w:rsidRPr="00720642">
              <w:rPr>
                <w:rFonts w:ascii="Arial Narrow" w:hAnsi="Arial Narrow"/>
                <w:i/>
                <w:szCs w:val="20"/>
                <w:lang w:val="es-ES_tradnl"/>
              </w:rPr>
              <w:t>ción Propia</w:t>
            </w:r>
            <w:r w:rsidRPr="00720642">
              <w:rPr>
                <w:rFonts w:ascii="Arial Narrow" w:hAnsi="Arial Narrow"/>
                <w:i/>
                <w:szCs w:val="20"/>
                <w:lang w:val="es-ES_tradnl"/>
              </w:rPr>
              <w:t>)</w:t>
            </w:r>
          </w:p>
        </w:tc>
        <w:tc>
          <w:tcPr>
            <w:tcW w:w="378" w:type="dxa"/>
            <w:shd w:val="clear" w:color="auto" w:fill="auto"/>
          </w:tcPr>
          <w:p w14:paraId="1D8664AE" w14:textId="77777777" w:rsidR="00B12251" w:rsidRPr="004225E5" w:rsidRDefault="00B12251" w:rsidP="002315ED">
            <w:pPr>
              <w:pStyle w:val="Corpoabc"/>
              <w:spacing w:before="60" w:after="60" w:line="240" w:lineRule="auto"/>
              <w:ind w:left="-30"/>
              <w:jc w:val="center"/>
              <w:outlineLvl w:val="9"/>
              <w:rPr>
                <w:rFonts w:ascii="Arial Narrow" w:hAnsi="Arial Narrow"/>
                <w:szCs w:val="20"/>
              </w:rPr>
            </w:pPr>
            <w:r w:rsidRPr="004225E5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5E5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6D2C79">
              <w:rPr>
                <w:rFonts w:ascii="Arial Narrow" w:hAnsi="Arial Narrow"/>
                <w:lang w:val="en-GB"/>
              </w:rPr>
            </w:r>
            <w:r w:rsidR="006D2C79">
              <w:rPr>
                <w:rFonts w:ascii="Arial Narrow" w:hAnsi="Arial Narrow"/>
                <w:lang w:val="en-GB"/>
              </w:rPr>
              <w:fldChar w:fldCharType="separate"/>
            </w:r>
            <w:r w:rsidRPr="004225E5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047" w:type="dxa"/>
          </w:tcPr>
          <w:p w14:paraId="47D13882" w14:textId="77777777" w:rsidR="00B12251" w:rsidRPr="004225E5" w:rsidRDefault="00B12251" w:rsidP="00A61F35">
            <w:pPr>
              <w:pStyle w:val="Corpoabc"/>
              <w:spacing w:before="60" w:after="6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  <w:p w14:paraId="4071B023" w14:textId="77777777" w:rsidR="00B12251" w:rsidRPr="004225E5" w:rsidRDefault="00B12251" w:rsidP="00A61F35">
            <w:pPr>
              <w:pStyle w:val="Corpoabc"/>
              <w:spacing w:before="60" w:after="6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</w:tc>
      </w:tr>
      <w:tr w:rsidR="00B12251" w:rsidRPr="004225E5" w14:paraId="06F99959" w14:textId="77777777" w:rsidTr="00526080">
        <w:trPr>
          <w:trHeight w:val="514"/>
        </w:trPr>
        <w:tc>
          <w:tcPr>
            <w:tcW w:w="4972" w:type="dxa"/>
            <w:vMerge/>
            <w:shd w:val="clear" w:color="auto" w:fill="auto"/>
          </w:tcPr>
          <w:p w14:paraId="79D0F1BC" w14:textId="77777777" w:rsidR="00B12251" w:rsidRPr="004225E5" w:rsidRDefault="00B12251" w:rsidP="00A61F35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szCs w:val="20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5FD6BD3E" w14:textId="77777777" w:rsidR="00B12251" w:rsidRPr="004225E5" w:rsidRDefault="00B12251" w:rsidP="00A61F35">
            <w:pPr>
              <w:pStyle w:val="Corpoabc"/>
              <w:spacing w:before="60" w:after="60" w:line="276" w:lineRule="auto"/>
              <w:outlineLvl w:val="9"/>
              <w:rPr>
                <w:rFonts w:ascii="Arial Narrow" w:hAnsi="Arial Narrow"/>
                <w:szCs w:val="20"/>
              </w:rPr>
            </w:pPr>
          </w:p>
        </w:tc>
        <w:tc>
          <w:tcPr>
            <w:tcW w:w="2673" w:type="dxa"/>
            <w:tcBorders>
              <w:bottom w:val="dotted" w:sz="4" w:space="0" w:color="auto"/>
            </w:tcBorders>
            <w:shd w:val="clear" w:color="auto" w:fill="auto"/>
          </w:tcPr>
          <w:p w14:paraId="4C26EEC8" w14:textId="77777777" w:rsidR="00720642" w:rsidRDefault="00B12251" w:rsidP="00F12C30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rFonts w:ascii="Arial Narrow" w:hAnsi="Arial Narrow"/>
                <w:szCs w:val="20"/>
                <w:lang w:val="es-ES_tradnl"/>
              </w:rPr>
            </w:pPr>
            <w:r w:rsidRPr="00720642">
              <w:rPr>
                <w:rFonts w:ascii="Arial Narrow" w:hAnsi="Arial Narrow"/>
                <w:szCs w:val="20"/>
                <w:lang w:val="es-ES_tradnl"/>
              </w:rPr>
              <w:t>Responsabilidade</w:t>
            </w:r>
            <w:r w:rsidR="00683DE3" w:rsidRPr="00720642">
              <w:rPr>
                <w:rFonts w:ascii="Arial Narrow" w:hAnsi="Arial Narrow"/>
                <w:szCs w:val="20"/>
                <w:lang w:val="es-ES_tradnl"/>
              </w:rPr>
              <w:t>s</w:t>
            </w:r>
            <w:r w:rsidRPr="00720642">
              <w:rPr>
                <w:rFonts w:ascii="Arial Narrow" w:hAnsi="Arial Narrow"/>
                <w:szCs w:val="20"/>
                <w:lang w:val="es-ES_tradnl"/>
              </w:rPr>
              <w:t xml:space="preserve"> </w:t>
            </w:r>
            <w:r w:rsidRPr="00720642">
              <w:rPr>
                <w:rFonts w:ascii="Arial Narrow" w:hAnsi="Arial Narrow"/>
                <w:b/>
                <w:szCs w:val="20"/>
                <w:lang w:val="es-ES_tradnl"/>
              </w:rPr>
              <w:t>de Clientes</w:t>
            </w:r>
            <w:r w:rsidRPr="00720642">
              <w:rPr>
                <w:rFonts w:ascii="Arial Narrow" w:hAnsi="Arial Narrow"/>
                <w:szCs w:val="20"/>
                <w:lang w:val="es-ES_tradnl"/>
              </w:rPr>
              <w:t xml:space="preserve"> </w:t>
            </w:r>
          </w:p>
          <w:p w14:paraId="0CA340C8" w14:textId="77777777" w:rsidR="00B12251" w:rsidRPr="00720642" w:rsidRDefault="00B12251" w:rsidP="00F12C30">
            <w:pPr>
              <w:pStyle w:val="Corpoabc"/>
              <w:spacing w:before="0" w:line="240" w:lineRule="auto"/>
              <w:ind w:left="-28"/>
              <w:jc w:val="left"/>
              <w:outlineLvl w:val="9"/>
              <w:rPr>
                <w:rFonts w:ascii="Arial Narrow" w:hAnsi="Arial Narrow"/>
                <w:szCs w:val="20"/>
                <w:lang w:val="es-ES_tradnl"/>
              </w:rPr>
            </w:pPr>
            <w:r w:rsidRPr="00720642">
              <w:rPr>
                <w:rFonts w:ascii="Arial Narrow" w:hAnsi="Arial Narrow"/>
                <w:i/>
                <w:szCs w:val="20"/>
                <w:lang w:val="es-ES_tradnl"/>
              </w:rPr>
              <w:t>(</w:t>
            </w:r>
            <w:r w:rsidR="00F12C30">
              <w:rPr>
                <w:rFonts w:ascii="Arial Narrow" w:hAnsi="Arial Narrow"/>
                <w:i/>
                <w:szCs w:val="20"/>
                <w:lang w:val="es-ES_tradnl"/>
              </w:rPr>
              <w:t>Ctas.</w:t>
            </w:r>
            <w:r w:rsidR="00225976" w:rsidRPr="00720642">
              <w:rPr>
                <w:rFonts w:ascii="Arial Narrow" w:hAnsi="Arial Narrow"/>
                <w:i/>
                <w:szCs w:val="20"/>
                <w:lang w:val="es-ES_tradnl"/>
              </w:rPr>
              <w:t xml:space="preserve"> </w:t>
            </w:r>
            <w:r w:rsidR="00720642" w:rsidRPr="00720642">
              <w:rPr>
                <w:rFonts w:ascii="Arial Narrow" w:hAnsi="Arial Narrow"/>
                <w:i/>
                <w:szCs w:val="20"/>
                <w:lang w:val="es-ES_tradnl"/>
              </w:rPr>
              <w:t xml:space="preserve">Compensación </w:t>
            </w:r>
            <w:r w:rsidR="002315ED" w:rsidRPr="00720642">
              <w:rPr>
                <w:rFonts w:ascii="Arial Narrow" w:hAnsi="Arial Narrow"/>
                <w:i/>
                <w:szCs w:val="20"/>
                <w:lang w:val="es-ES_tradnl"/>
              </w:rPr>
              <w:t>“Omnibus”)</w:t>
            </w:r>
          </w:p>
        </w:tc>
        <w:tc>
          <w:tcPr>
            <w:tcW w:w="378" w:type="dxa"/>
            <w:tcBorders>
              <w:bottom w:val="dotted" w:sz="4" w:space="0" w:color="auto"/>
            </w:tcBorders>
            <w:shd w:val="clear" w:color="auto" w:fill="auto"/>
          </w:tcPr>
          <w:p w14:paraId="6DF8EF20" w14:textId="77777777" w:rsidR="00B12251" w:rsidRPr="004225E5" w:rsidRDefault="00B12251" w:rsidP="002315ED">
            <w:pPr>
              <w:pStyle w:val="Corpoabc"/>
              <w:spacing w:before="60" w:after="60" w:line="240" w:lineRule="auto"/>
              <w:ind w:left="-30"/>
              <w:jc w:val="center"/>
              <w:outlineLvl w:val="9"/>
              <w:rPr>
                <w:rFonts w:ascii="Arial Narrow" w:hAnsi="Arial Narrow"/>
                <w:szCs w:val="20"/>
              </w:rPr>
            </w:pPr>
            <w:r w:rsidRPr="004225E5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5E5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6D2C79">
              <w:rPr>
                <w:rFonts w:ascii="Arial Narrow" w:hAnsi="Arial Narrow"/>
                <w:lang w:val="en-GB"/>
              </w:rPr>
            </w:r>
            <w:r w:rsidR="006D2C79">
              <w:rPr>
                <w:rFonts w:ascii="Arial Narrow" w:hAnsi="Arial Narrow"/>
                <w:lang w:val="en-GB"/>
              </w:rPr>
              <w:fldChar w:fldCharType="separate"/>
            </w:r>
            <w:r w:rsidRPr="004225E5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2047" w:type="dxa"/>
            <w:tcBorders>
              <w:bottom w:val="dotted" w:sz="4" w:space="0" w:color="auto"/>
            </w:tcBorders>
          </w:tcPr>
          <w:p w14:paraId="01FAA0DB" w14:textId="77777777" w:rsidR="00B12251" w:rsidRPr="004225E5" w:rsidRDefault="00B12251" w:rsidP="00A61F35">
            <w:pPr>
              <w:pStyle w:val="Corpoabc"/>
              <w:spacing w:before="60" w:after="60" w:line="240" w:lineRule="auto"/>
              <w:ind w:left="-30"/>
              <w:outlineLvl w:val="9"/>
              <w:rPr>
                <w:rFonts w:ascii="Arial Narrow" w:hAnsi="Arial Narrow"/>
                <w:lang w:val="en-GB"/>
              </w:rPr>
            </w:pPr>
          </w:p>
        </w:tc>
      </w:tr>
      <w:tr w:rsidR="00271520" w:rsidRPr="004225E5" w14:paraId="0D8C59BD" w14:textId="77777777" w:rsidTr="00526080">
        <w:trPr>
          <w:trHeight w:val="1409"/>
        </w:trPr>
        <w:tc>
          <w:tcPr>
            <w:tcW w:w="4972" w:type="dxa"/>
            <w:shd w:val="clear" w:color="auto" w:fill="auto"/>
          </w:tcPr>
          <w:p w14:paraId="307CB01F" w14:textId="77777777" w:rsidR="00271520" w:rsidRPr="00720642" w:rsidRDefault="00271520" w:rsidP="00A61F35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rFonts w:ascii="Arial Narrow" w:hAnsi="Arial Narrow"/>
                <w:szCs w:val="20"/>
                <w:lang w:val="es-ES"/>
              </w:rPr>
            </w:pPr>
            <w:r w:rsidRPr="00720642">
              <w:rPr>
                <w:rFonts w:ascii="Arial Narrow" w:hAnsi="Arial Narrow"/>
                <w:b/>
                <w:szCs w:val="20"/>
                <w:lang w:val="es-ES"/>
              </w:rPr>
              <w:t>De</w:t>
            </w:r>
            <w:r w:rsidR="003E719C">
              <w:rPr>
                <w:rFonts w:ascii="Arial Narrow" w:hAnsi="Arial Narrow"/>
                <w:b/>
                <w:szCs w:val="20"/>
                <w:lang w:val="es-ES"/>
              </w:rPr>
              <w:t>l</w:t>
            </w:r>
            <w:r w:rsidRPr="00720642">
              <w:rPr>
                <w:rFonts w:ascii="Arial Narrow" w:hAnsi="Arial Narrow"/>
                <w:b/>
                <w:szCs w:val="20"/>
                <w:lang w:val="es-ES"/>
              </w:rPr>
              <w:t xml:space="preserve"> Cl</w:t>
            </w:r>
            <w:r w:rsidR="00225976" w:rsidRPr="00720642">
              <w:rPr>
                <w:rFonts w:ascii="Arial Narrow" w:hAnsi="Arial Narrow"/>
                <w:b/>
                <w:szCs w:val="20"/>
                <w:lang w:val="es-ES"/>
              </w:rPr>
              <w:t>iente</w:t>
            </w:r>
            <w:r w:rsidR="00225976" w:rsidRP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  <w:r w:rsidR="00720642" w:rsidRPr="00720642">
              <w:rPr>
                <w:rFonts w:ascii="Arial Narrow" w:hAnsi="Arial Narrow"/>
                <w:szCs w:val="20"/>
                <w:lang w:val="es-ES"/>
              </w:rPr>
              <w:t>co</w:t>
            </w:r>
            <w:r w:rsidR="003E719C">
              <w:rPr>
                <w:rFonts w:ascii="Arial Narrow" w:hAnsi="Arial Narrow"/>
                <w:szCs w:val="20"/>
                <w:lang w:val="es-ES"/>
              </w:rPr>
              <w:t>n</w:t>
            </w:r>
            <w:r w:rsidR="00720642" w:rsidRP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  <w:r w:rsidR="00683DE3" w:rsidRPr="00720642">
              <w:rPr>
                <w:rFonts w:ascii="Arial Narrow" w:hAnsi="Arial Narrow"/>
                <w:szCs w:val="20"/>
                <w:lang w:val="es-ES"/>
              </w:rPr>
              <w:t>C</w:t>
            </w:r>
            <w:r w:rsidR="00720642" w:rsidRPr="00720642">
              <w:rPr>
                <w:rFonts w:ascii="Arial Narrow" w:hAnsi="Arial Narrow"/>
                <w:szCs w:val="20"/>
                <w:lang w:val="es-ES"/>
              </w:rPr>
              <w:t>uenta de Compensación</w:t>
            </w:r>
            <w:r w:rsidR="00683DE3" w:rsidRP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  <w:r w:rsidR="00720642" w:rsidRPr="00720642">
              <w:rPr>
                <w:rFonts w:ascii="Arial Narrow" w:hAnsi="Arial Narrow"/>
                <w:b/>
                <w:szCs w:val="20"/>
                <w:lang w:val="es-ES"/>
              </w:rPr>
              <w:t>con Segregación</w:t>
            </w:r>
            <w:r w:rsidR="00225976" w:rsidRPr="00720642">
              <w:rPr>
                <w:rFonts w:ascii="Arial Narrow" w:hAnsi="Arial Narrow"/>
                <w:b/>
                <w:szCs w:val="20"/>
                <w:lang w:val="es-ES"/>
              </w:rPr>
              <w:t xml:space="preserve"> Individual</w:t>
            </w:r>
            <w:r w:rsid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  <w:r w:rsidR="00720642" w:rsidRPr="00E50F3F">
              <w:rPr>
                <w:rFonts w:ascii="Arial Narrow" w:hAnsi="Arial Narrow"/>
                <w:b/>
                <w:bCs/>
                <w:szCs w:val="20"/>
                <w:lang w:val="es-ES"/>
              </w:rPr>
              <w:t>(SI) o</w:t>
            </w:r>
            <w:r w:rsidR="00225976" w:rsidRPr="00E50F3F">
              <w:rPr>
                <w:rFonts w:ascii="Arial Narrow" w:hAnsi="Arial Narrow"/>
                <w:b/>
                <w:bCs/>
                <w:szCs w:val="20"/>
                <w:lang w:val="es-ES"/>
              </w:rPr>
              <w:t xml:space="preserve"> Omnibus (SO)</w:t>
            </w:r>
            <w:r w:rsidRP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</w:p>
          <w:tbl>
            <w:tblPr>
              <w:tblpPr w:leftFromText="180" w:rightFromText="180" w:vertAnchor="text" w:horzAnchor="margin" w:tblpX="192" w:tblpY="3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12C30" w:rsidRPr="00871F9E" w14:paraId="72A2C94A" w14:textId="77777777" w:rsidTr="00526080">
              <w:trPr>
                <w:trHeight w:val="311"/>
              </w:trPr>
              <w:tc>
                <w:tcPr>
                  <w:tcW w:w="340" w:type="dxa"/>
                  <w:shd w:val="clear" w:color="auto" w:fill="auto"/>
                  <w:vAlign w:val="center"/>
                </w:tcPr>
                <w:p w14:paraId="3A7D55FE" w14:textId="77777777" w:rsidR="00F12C30" w:rsidRPr="00720642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558B977" w14:textId="77777777" w:rsidR="00F12C30" w:rsidRPr="00720642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7CFF7A0" w14:textId="77777777" w:rsidR="00F12C30" w:rsidRPr="00720642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05B9675" w14:textId="77777777" w:rsidR="00F12C30" w:rsidRPr="00720642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" w:type="dxa"/>
                </w:tcPr>
                <w:p w14:paraId="44A7DE78" w14:textId="77777777" w:rsidR="00F12C30" w:rsidRPr="00720642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70E84DF" w14:textId="77777777" w:rsidR="00F12C30" w:rsidRPr="00720642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" w:type="dxa"/>
                </w:tcPr>
                <w:p w14:paraId="030C52B4" w14:textId="77777777" w:rsidR="00F12C30" w:rsidRPr="00526080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ACD8841" w14:textId="77777777" w:rsidR="00F12C30" w:rsidRPr="00871F9E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40" w:type="dxa"/>
                  <w:vAlign w:val="center"/>
                </w:tcPr>
                <w:p w14:paraId="09F0D653" w14:textId="77777777" w:rsidR="00F12C30" w:rsidRPr="00871F9E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75AD4CE" w14:textId="77777777" w:rsidR="00F12C30" w:rsidRPr="00871F9E" w:rsidRDefault="00F12C30" w:rsidP="00526080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1108C0" w14:textId="77777777" w:rsidR="00271520" w:rsidRPr="00720642" w:rsidRDefault="00720642" w:rsidP="00526080">
            <w:pPr>
              <w:pStyle w:val="Corpoabc"/>
              <w:numPr>
                <w:ilvl w:val="0"/>
                <w:numId w:val="14"/>
              </w:numPr>
              <w:spacing w:before="0" w:line="240" w:lineRule="auto"/>
              <w:ind w:left="176" w:hanging="176"/>
              <w:jc w:val="left"/>
              <w:outlineLvl w:val="9"/>
              <w:rPr>
                <w:rFonts w:ascii="Arial Narrow" w:hAnsi="Arial Narrow"/>
                <w:szCs w:val="20"/>
                <w:lang w:val="es-ES"/>
              </w:rPr>
            </w:pPr>
            <w:r w:rsidRPr="00720642">
              <w:rPr>
                <w:rFonts w:ascii="Arial Narrow" w:hAnsi="Arial Narrow"/>
                <w:szCs w:val="20"/>
                <w:lang w:val="es-ES"/>
              </w:rPr>
              <w:t>Identificación</w:t>
            </w:r>
            <w:r>
              <w:rPr>
                <w:rFonts w:ascii="Arial Narrow" w:hAnsi="Arial Narrow"/>
                <w:szCs w:val="20"/>
                <w:lang w:val="es-ES"/>
              </w:rPr>
              <w:t xml:space="preserve"> </w:t>
            </w:r>
            <w:r w:rsidRPr="00720642">
              <w:rPr>
                <w:rFonts w:ascii="Arial Narrow" w:hAnsi="Arial Narrow"/>
                <w:szCs w:val="20"/>
                <w:lang w:val="es-ES"/>
              </w:rPr>
              <w:t>de la respectiva Cue</w:t>
            </w:r>
            <w:r w:rsidR="00271520" w:rsidRPr="00720642">
              <w:rPr>
                <w:rFonts w:ascii="Arial Narrow" w:hAnsi="Arial Narrow"/>
                <w:szCs w:val="20"/>
                <w:lang w:val="es-ES"/>
              </w:rPr>
              <w:t>nta Compensa</w:t>
            </w:r>
            <w:r>
              <w:rPr>
                <w:rFonts w:ascii="Arial Narrow" w:hAnsi="Arial Narrow"/>
                <w:szCs w:val="20"/>
                <w:lang w:val="es-ES"/>
              </w:rPr>
              <w:t>ción</w:t>
            </w:r>
            <w:r w:rsidR="00271520" w:rsidRP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  <w:r w:rsidRPr="00720642">
              <w:rPr>
                <w:rFonts w:ascii="Arial Narrow" w:hAnsi="Arial Narrow"/>
                <w:szCs w:val="20"/>
                <w:lang w:val="es-ES"/>
              </w:rPr>
              <w:t>SI o</w:t>
            </w:r>
            <w:r w:rsidR="00225976" w:rsidRPr="00720642">
              <w:rPr>
                <w:rFonts w:ascii="Arial Narrow" w:hAnsi="Arial Narrow"/>
                <w:szCs w:val="20"/>
                <w:lang w:val="es-ES"/>
              </w:rPr>
              <w:t xml:space="preserve"> SO</w:t>
            </w:r>
            <w:r w:rsidR="0017715F">
              <w:rPr>
                <w:rFonts w:ascii="Arial Narrow" w:hAnsi="Arial Narrow"/>
                <w:szCs w:val="20"/>
                <w:lang w:val="es-ES"/>
              </w:rPr>
              <w:t>:</w:t>
            </w:r>
          </w:p>
          <w:p w14:paraId="2A89AB1B" w14:textId="77777777" w:rsidR="00271520" w:rsidRPr="00720642" w:rsidRDefault="00271520" w:rsidP="00A61F35">
            <w:pPr>
              <w:pStyle w:val="Corpoabc"/>
              <w:spacing w:before="60" w:after="60" w:line="276" w:lineRule="auto"/>
              <w:jc w:val="left"/>
              <w:outlineLvl w:val="9"/>
              <w:rPr>
                <w:rFonts w:ascii="Arial Narrow" w:hAnsi="Arial Narrow"/>
                <w:szCs w:val="20"/>
                <w:lang w:val="es-ES"/>
              </w:rPr>
            </w:pPr>
            <w:r w:rsidRPr="00720642">
              <w:rPr>
                <w:rFonts w:ascii="Arial Narrow" w:hAnsi="Arial Narrow"/>
                <w:szCs w:val="20"/>
                <w:lang w:val="es-ES"/>
              </w:rPr>
              <w:t xml:space="preserve"> </w:t>
            </w:r>
          </w:p>
        </w:tc>
        <w:tc>
          <w:tcPr>
            <w:tcW w:w="420" w:type="dxa"/>
            <w:shd w:val="clear" w:color="auto" w:fill="auto"/>
          </w:tcPr>
          <w:p w14:paraId="7E760039" w14:textId="77777777" w:rsidR="00271520" w:rsidRPr="004225E5" w:rsidRDefault="00271520" w:rsidP="00225976">
            <w:pPr>
              <w:pStyle w:val="Corpoabc"/>
              <w:spacing w:before="120" w:after="60" w:line="276" w:lineRule="auto"/>
              <w:ind w:left="-28"/>
              <w:outlineLvl w:val="9"/>
              <w:rPr>
                <w:rFonts w:ascii="Arial Narrow" w:hAnsi="Arial Narrow"/>
                <w:szCs w:val="20"/>
              </w:rPr>
            </w:pPr>
            <w:r w:rsidRPr="004225E5">
              <w:rPr>
                <w:rFonts w:ascii="Arial Narrow" w:hAnsi="Arial Narrow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5E5">
              <w:rPr>
                <w:rFonts w:ascii="Arial Narrow" w:hAnsi="Arial Narrow"/>
                <w:lang w:val="en-GB"/>
              </w:rPr>
              <w:instrText xml:space="preserve"> FORMCHECKBOX </w:instrText>
            </w:r>
            <w:r w:rsidR="006D2C79">
              <w:rPr>
                <w:rFonts w:ascii="Arial Narrow" w:hAnsi="Arial Narrow"/>
                <w:lang w:val="en-GB"/>
              </w:rPr>
            </w:r>
            <w:r w:rsidR="006D2C79">
              <w:rPr>
                <w:rFonts w:ascii="Arial Narrow" w:hAnsi="Arial Narrow"/>
                <w:lang w:val="en-GB"/>
              </w:rPr>
              <w:fldChar w:fldCharType="separate"/>
            </w:r>
            <w:r w:rsidRPr="004225E5">
              <w:rPr>
                <w:rFonts w:ascii="Arial Narrow" w:hAnsi="Arial Narrow"/>
                <w:lang w:val="en-GB"/>
              </w:rPr>
              <w:fldChar w:fldCharType="end"/>
            </w:r>
          </w:p>
        </w:tc>
        <w:tc>
          <w:tcPr>
            <w:tcW w:w="5098" w:type="dxa"/>
            <w:gridSpan w:val="3"/>
            <w:shd w:val="horzCross" w:color="D9D9D9" w:fill="FFFFFF"/>
          </w:tcPr>
          <w:p w14:paraId="0FF38D9C" w14:textId="77777777" w:rsidR="00271520" w:rsidRPr="004225E5" w:rsidRDefault="00271520" w:rsidP="00A61F35">
            <w:pPr>
              <w:pStyle w:val="Corpoabc"/>
              <w:spacing w:before="60" w:after="60" w:line="276" w:lineRule="auto"/>
              <w:ind w:left="360"/>
              <w:outlineLvl w:val="9"/>
              <w:rPr>
                <w:rFonts w:ascii="Arial Narrow" w:hAnsi="Arial Narrow"/>
                <w:szCs w:val="20"/>
              </w:rPr>
            </w:pPr>
          </w:p>
        </w:tc>
      </w:tr>
    </w:tbl>
    <w:p w14:paraId="5C5B66C0" w14:textId="77777777" w:rsidR="00B12251" w:rsidRPr="00720642" w:rsidRDefault="00B12251" w:rsidP="009A2A4F">
      <w:pPr>
        <w:pStyle w:val="texto"/>
        <w:numPr>
          <w:ilvl w:val="0"/>
          <w:numId w:val="16"/>
        </w:numPr>
        <w:spacing w:line="240" w:lineRule="auto"/>
        <w:ind w:left="142"/>
        <w:rPr>
          <w:rFonts w:cs="Arial"/>
          <w:i/>
          <w:sz w:val="16"/>
          <w:lang w:val="es-ES"/>
        </w:rPr>
      </w:pPr>
      <w:r w:rsidRPr="009A2A4F">
        <w:rPr>
          <w:rFonts w:cs="Arial"/>
          <w:i/>
          <w:sz w:val="16"/>
          <w:lang w:val="es-ES"/>
        </w:rPr>
        <w:t>Valor</w:t>
      </w:r>
      <w:r w:rsidRPr="00720642">
        <w:rPr>
          <w:rFonts w:cs="Arial"/>
          <w:i/>
          <w:sz w:val="16"/>
          <w:lang w:val="es-ES"/>
        </w:rPr>
        <w:t xml:space="preserve"> </w:t>
      </w:r>
      <w:r w:rsidR="00EF6D0A">
        <w:rPr>
          <w:rFonts w:cs="Arial"/>
          <w:i/>
          <w:sz w:val="16"/>
          <w:lang w:val="es-ES"/>
        </w:rPr>
        <w:t>en Euros</w:t>
      </w:r>
      <w:r w:rsidR="00720642" w:rsidRPr="00720642">
        <w:rPr>
          <w:rFonts w:cs="Arial"/>
          <w:i/>
          <w:sz w:val="16"/>
          <w:lang w:val="es-ES"/>
        </w:rPr>
        <w:t xml:space="preserve"> para Garantías en Efectivo</w:t>
      </w:r>
      <w:r w:rsidR="00C623D1" w:rsidRPr="00720642">
        <w:rPr>
          <w:rFonts w:cs="Arial"/>
          <w:i/>
          <w:sz w:val="16"/>
          <w:lang w:val="es-ES"/>
        </w:rPr>
        <w:t xml:space="preserve"> </w:t>
      </w:r>
      <w:r w:rsidR="00F12C30">
        <w:rPr>
          <w:rFonts w:cs="Arial"/>
          <w:i/>
          <w:sz w:val="16"/>
          <w:lang w:val="es-ES"/>
        </w:rPr>
        <w:t xml:space="preserve"> </w:t>
      </w:r>
      <w:r w:rsidR="00EF6D0A">
        <w:rPr>
          <w:rFonts w:cs="Arial"/>
          <w:i/>
          <w:sz w:val="16"/>
          <w:lang w:val="es-ES"/>
        </w:rPr>
        <w:t>//</w:t>
      </w:r>
      <w:r w:rsidR="00720642" w:rsidRPr="00720642">
        <w:rPr>
          <w:rFonts w:cs="Arial"/>
          <w:i/>
          <w:sz w:val="16"/>
          <w:lang w:val="es-ES"/>
        </w:rPr>
        <w:t xml:space="preserve">  </w:t>
      </w:r>
      <w:r w:rsidRPr="00720642">
        <w:rPr>
          <w:rFonts w:cs="Arial"/>
          <w:i/>
          <w:sz w:val="16"/>
          <w:lang w:val="es-ES"/>
        </w:rPr>
        <w:t>Valo</w:t>
      </w:r>
      <w:r w:rsidR="00EF6D0A">
        <w:rPr>
          <w:rFonts w:cs="Arial"/>
          <w:i/>
          <w:sz w:val="16"/>
          <w:lang w:val="es-ES"/>
        </w:rPr>
        <w:t xml:space="preserve">r nominal </w:t>
      </w:r>
      <w:r w:rsidR="00720642" w:rsidRPr="00720642">
        <w:rPr>
          <w:rFonts w:cs="Arial"/>
          <w:i/>
          <w:sz w:val="16"/>
          <w:lang w:val="es-ES"/>
        </w:rPr>
        <w:t>para Valores Mobilia</w:t>
      </w:r>
      <w:r w:rsidRPr="00720642">
        <w:rPr>
          <w:rFonts w:cs="Arial"/>
          <w:i/>
          <w:sz w:val="16"/>
          <w:lang w:val="es-ES"/>
        </w:rPr>
        <w:t>rios.</w:t>
      </w:r>
    </w:p>
    <w:p w14:paraId="3981AB58" w14:textId="77777777" w:rsidR="00225976" w:rsidRPr="00720642" w:rsidRDefault="00225976" w:rsidP="0018460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  <w:lang w:val="es-ES" w:eastAsia="pt-PT"/>
        </w:rPr>
      </w:pPr>
    </w:p>
    <w:p w14:paraId="3E970F68" w14:textId="77777777" w:rsidR="00431DE5" w:rsidRPr="00720642" w:rsidRDefault="00720642" w:rsidP="00431DE5">
      <w:pPr>
        <w:autoSpaceDE w:val="0"/>
        <w:autoSpaceDN w:val="0"/>
        <w:adjustRightInd w:val="0"/>
        <w:rPr>
          <w:rFonts w:ascii="Arial" w:hAnsi="Arial" w:cs="Arial"/>
          <w:sz w:val="20"/>
          <w:szCs w:val="22"/>
          <w:lang w:val="es-ES"/>
        </w:rPr>
      </w:pPr>
      <w:r>
        <w:rPr>
          <w:rFonts w:ascii="Arial" w:hAnsi="Arial" w:cs="Arial"/>
          <w:b/>
          <w:sz w:val="20"/>
          <w:szCs w:val="22"/>
          <w:lang w:val="es-ES" w:eastAsia="pt-PT"/>
        </w:rPr>
        <w:t>Fecha</w:t>
      </w:r>
      <w:r w:rsidR="00431DE5" w:rsidRPr="00720642">
        <w:rPr>
          <w:rFonts w:ascii="Arial" w:hAnsi="Arial" w:cs="Arial"/>
          <w:b/>
          <w:sz w:val="20"/>
          <w:szCs w:val="22"/>
          <w:lang w:val="es-ES" w:eastAsia="pt-PT"/>
        </w:rPr>
        <w:t>:</w:t>
      </w:r>
      <w:r w:rsidR="00431DE5" w:rsidRPr="00720642">
        <w:rPr>
          <w:rFonts w:ascii="Arial" w:hAnsi="Arial" w:cs="Arial"/>
          <w:sz w:val="20"/>
          <w:szCs w:val="22"/>
          <w:lang w:val="es-ES" w:eastAsia="pt-PT"/>
        </w:rPr>
        <w:t xml:space="preserve">  </w:t>
      </w:r>
      <w:r w:rsidR="00431DE5" w:rsidRPr="00720642">
        <w:rPr>
          <w:rFonts w:ascii="Arial" w:hAnsi="Arial" w:cs="Arial"/>
          <w:color w:val="808080"/>
          <w:sz w:val="20"/>
          <w:szCs w:val="22"/>
          <w:lang w:val="es-ES" w:eastAsia="pt-PT"/>
        </w:rPr>
        <w:t>______</w:t>
      </w:r>
      <w:r w:rsidR="00431DE5" w:rsidRPr="00720642">
        <w:rPr>
          <w:rFonts w:ascii="Arial" w:hAnsi="Arial" w:cs="Arial"/>
          <w:sz w:val="20"/>
          <w:szCs w:val="22"/>
          <w:lang w:val="es-ES" w:eastAsia="pt-PT"/>
        </w:rPr>
        <w:t xml:space="preserve"> /</w:t>
      </w:r>
      <w:r w:rsidR="00431DE5" w:rsidRPr="00720642">
        <w:rPr>
          <w:rFonts w:ascii="Arial" w:hAnsi="Arial" w:cs="Arial"/>
          <w:color w:val="808080"/>
          <w:sz w:val="20"/>
          <w:szCs w:val="22"/>
          <w:lang w:val="es-ES" w:eastAsia="pt-PT"/>
        </w:rPr>
        <w:t>______</w:t>
      </w:r>
      <w:r w:rsidR="00431DE5" w:rsidRPr="00720642">
        <w:rPr>
          <w:rFonts w:ascii="Arial" w:hAnsi="Arial" w:cs="Arial"/>
          <w:sz w:val="20"/>
          <w:szCs w:val="22"/>
          <w:lang w:val="es-ES"/>
        </w:rPr>
        <w:t xml:space="preserve"> /</w:t>
      </w:r>
      <w:r w:rsidR="00431DE5" w:rsidRPr="00720642">
        <w:rPr>
          <w:rFonts w:ascii="Arial" w:hAnsi="Arial" w:cs="Arial"/>
          <w:color w:val="808080"/>
          <w:sz w:val="20"/>
          <w:szCs w:val="22"/>
          <w:lang w:val="es-ES"/>
        </w:rPr>
        <w:t xml:space="preserve">______   </w:t>
      </w:r>
      <w:r w:rsidR="00431DE5" w:rsidRPr="00720642">
        <w:rPr>
          <w:rFonts w:ascii="Arial" w:hAnsi="Arial" w:cs="Arial"/>
          <w:sz w:val="20"/>
          <w:szCs w:val="22"/>
          <w:lang w:val="es-ES"/>
        </w:rPr>
        <w:t xml:space="preserve">        </w:t>
      </w:r>
    </w:p>
    <w:p w14:paraId="4436EAB6" w14:textId="77777777" w:rsidR="00431DE5" w:rsidRPr="00720642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2"/>
          <w:lang w:val="es-ES" w:eastAsia="pt-PT"/>
        </w:rPr>
      </w:pPr>
    </w:p>
    <w:p w14:paraId="09D73178" w14:textId="77777777" w:rsidR="00E76A88" w:rsidRPr="00720642" w:rsidRDefault="00720642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2"/>
          <w:lang w:val="es-ES"/>
        </w:rPr>
      </w:pPr>
      <w:r w:rsidRPr="00720642">
        <w:rPr>
          <w:rFonts w:ascii="Arial" w:hAnsi="Arial" w:cs="Arial"/>
          <w:b/>
          <w:sz w:val="20"/>
          <w:szCs w:val="22"/>
          <w:lang w:val="es-ES" w:eastAsia="pt-PT"/>
        </w:rPr>
        <w:t>Firma</w:t>
      </w:r>
      <w:r w:rsidR="00E76A88" w:rsidRPr="00720642">
        <w:rPr>
          <w:rFonts w:ascii="Arial" w:hAnsi="Arial" w:cs="Arial"/>
          <w:b/>
          <w:sz w:val="20"/>
          <w:szCs w:val="22"/>
          <w:lang w:val="es-ES" w:eastAsia="pt-PT"/>
        </w:rPr>
        <w:t xml:space="preserve">: </w:t>
      </w:r>
      <w:r w:rsidR="00E76A88" w:rsidRPr="00720642">
        <w:rPr>
          <w:rFonts w:ascii="Arial" w:hAnsi="Arial" w:cs="Arial"/>
          <w:color w:val="808080"/>
          <w:sz w:val="20"/>
          <w:szCs w:val="22"/>
          <w:lang w:val="es-ES" w:eastAsia="pt-PT"/>
        </w:rPr>
        <w:t xml:space="preserve"> _______________________________________________________________</w:t>
      </w:r>
      <w:r w:rsidR="004D5627" w:rsidRPr="00720642">
        <w:rPr>
          <w:rFonts w:ascii="Arial" w:hAnsi="Arial" w:cs="Arial"/>
          <w:color w:val="808080"/>
          <w:sz w:val="20"/>
          <w:szCs w:val="22"/>
          <w:lang w:val="es-ES" w:eastAsia="pt-PT"/>
        </w:rPr>
        <w:t>________</w:t>
      </w:r>
    </w:p>
    <w:p w14:paraId="1F918AE8" w14:textId="77777777" w:rsidR="00E76A88" w:rsidRPr="00720642" w:rsidRDefault="00E76A88" w:rsidP="00B548A8">
      <w:pPr>
        <w:spacing w:line="276" w:lineRule="auto"/>
        <w:rPr>
          <w:rFonts w:ascii="Arial" w:hAnsi="Arial" w:cs="Arial"/>
          <w:i/>
          <w:sz w:val="16"/>
          <w:szCs w:val="18"/>
          <w:lang w:val="es-ES"/>
        </w:rPr>
      </w:pPr>
      <w:r w:rsidRPr="00720642">
        <w:rPr>
          <w:rFonts w:ascii="Arial" w:hAnsi="Arial" w:cs="Arial"/>
          <w:i/>
          <w:sz w:val="16"/>
          <w:szCs w:val="18"/>
          <w:lang w:val="es-ES"/>
        </w:rPr>
        <w:t>[</w:t>
      </w:r>
      <w:r w:rsidR="00720642" w:rsidRPr="00720642">
        <w:rPr>
          <w:rFonts w:ascii="Arial" w:hAnsi="Arial" w:cs="Arial"/>
          <w:i/>
          <w:sz w:val="16"/>
          <w:szCs w:val="18"/>
          <w:lang w:val="es-ES"/>
        </w:rPr>
        <w:t>Responsable de Compensación y Liquidaci</w:t>
      </w:r>
      <w:r w:rsidR="00720642">
        <w:rPr>
          <w:rFonts w:ascii="Arial" w:hAnsi="Arial" w:cs="Arial"/>
          <w:i/>
          <w:sz w:val="16"/>
          <w:szCs w:val="18"/>
          <w:lang w:val="es-ES"/>
        </w:rPr>
        <w:t>ón / Responsable</w:t>
      </w:r>
      <w:r w:rsidR="00EB2D0F" w:rsidRPr="00720642">
        <w:rPr>
          <w:rFonts w:ascii="Arial" w:hAnsi="Arial" w:cs="Arial"/>
          <w:i/>
          <w:sz w:val="16"/>
          <w:szCs w:val="18"/>
          <w:lang w:val="es-ES"/>
        </w:rPr>
        <w:t xml:space="preserve"> Operacional</w:t>
      </w:r>
      <w:r w:rsidRPr="00720642">
        <w:rPr>
          <w:rFonts w:ascii="Arial" w:hAnsi="Arial" w:cs="Arial"/>
          <w:i/>
          <w:sz w:val="16"/>
          <w:szCs w:val="18"/>
          <w:lang w:val="es-ES"/>
        </w:rPr>
        <w:t>]</w:t>
      </w:r>
    </w:p>
    <w:sectPr w:rsidR="00E76A88" w:rsidRPr="00720642" w:rsidSect="00F12C30">
      <w:headerReference w:type="default" r:id="rId7"/>
      <w:footerReference w:type="default" r:id="rId8"/>
      <w:pgSz w:w="11906" w:h="16838" w:code="9"/>
      <w:pgMar w:top="1418" w:right="851" w:bottom="794" w:left="851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C925" w14:textId="77777777" w:rsidR="003F2E24" w:rsidRDefault="003F2E24">
      <w:r>
        <w:separator/>
      </w:r>
    </w:p>
  </w:endnote>
  <w:endnote w:type="continuationSeparator" w:id="0">
    <w:p w14:paraId="4F48A7A8" w14:textId="77777777" w:rsidR="003F2E24" w:rsidRDefault="003F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8C47" w14:textId="7C61D151" w:rsidR="00231FD0" w:rsidRPr="00720642" w:rsidRDefault="006D2C79" w:rsidP="00231FD0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AABCCB" wp14:editId="152660F2">
              <wp:simplePos x="0" y="0"/>
              <wp:positionH relativeFrom="column">
                <wp:posOffset>-31750</wp:posOffset>
              </wp:positionH>
              <wp:positionV relativeFrom="paragraph">
                <wp:posOffset>-41910</wp:posOffset>
              </wp:positionV>
              <wp:extent cx="6520815" cy="0"/>
              <wp:effectExtent l="6350" t="5715" r="6985" b="1333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1472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3.3pt" to="510.9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"/>
          </w:pict>
        </mc:Fallback>
      </mc:AlternateContent>
    </w:r>
    <w:r w:rsidR="00F815D5" w:rsidRPr="00720642">
      <w:rPr>
        <w:rFonts w:ascii="Arial" w:hAnsi="Arial" w:cs="Arial"/>
        <w:sz w:val="14"/>
        <w:szCs w:val="14"/>
        <w:lang w:val="en-US"/>
      </w:rPr>
      <w:t>OMIClear, C.C., S.A.</w:t>
    </w:r>
    <w:r w:rsidR="00225976" w:rsidRPr="00720642">
      <w:rPr>
        <w:rFonts w:ascii="Arial" w:hAnsi="Arial" w:cs="Arial"/>
        <w:sz w:val="14"/>
        <w:szCs w:val="14"/>
        <w:lang w:val="en-US"/>
      </w:rPr>
      <w:t xml:space="preserve">                                                                                                            </w:t>
    </w:r>
  </w:p>
  <w:p w14:paraId="5FEB4CF8" w14:textId="77777777" w:rsidR="00231FD0" w:rsidRPr="00442E91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14:paraId="60F4A361" w14:textId="77777777" w:rsidR="00A23B05" w:rsidRPr="00231FD0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B69B" w14:textId="77777777" w:rsidR="003F2E24" w:rsidRDefault="003F2E24">
      <w:r>
        <w:separator/>
      </w:r>
    </w:p>
  </w:footnote>
  <w:footnote w:type="continuationSeparator" w:id="0">
    <w:p w14:paraId="44CEC019" w14:textId="77777777" w:rsidR="003F2E24" w:rsidRDefault="003F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7F57" w14:textId="77777777" w:rsidR="00F12C30" w:rsidRPr="008C5D29" w:rsidRDefault="00F12C30" w:rsidP="00B4112E">
    <w:pPr>
      <w:pStyle w:val="Cabealho"/>
      <w:ind w:right="-286"/>
      <w:jc w:val="right"/>
      <w:rPr>
        <w:rFonts w:ascii="Arial Narrow" w:hAnsi="Arial Narrow"/>
        <w:color w:val="7F7F7F"/>
      </w:rPr>
    </w:pPr>
    <w:bookmarkStart w:id="2" w:name="_Hlk28682624"/>
    <w:bookmarkStart w:id="3" w:name="_Hlk28682625"/>
    <w:r w:rsidRPr="008C5D29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 xml:space="preserve">Versión </w:t>
    </w:r>
    <w:r w:rsidRPr="008C5D29">
      <w:rPr>
        <w:rFonts w:ascii="Arial Narrow" w:hAnsi="Arial Narrow"/>
        <w:bCs/>
        <w:i/>
        <w:iCs/>
        <w:color w:val="7F7F7F"/>
        <w:szCs w:val="14"/>
        <w:lang w:val="es-ES_tradnl"/>
      </w:rPr>
      <w:t xml:space="preserve">de </w:t>
    </w:r>
    <w:r w:rsidRPr="008C5D29">
      <w:rPr>
        <w:rFonts w:ascii="Arial Narrow" w:hAnsi="Arial Narrow"/>
        <w:bCs/>
        <w:i/>
        <w:iCs/>
        <w:color w:val="7F7F7F"/>
        <w:sz w:val="20"/>
        <w:szCs w:val="14"/>
        <w:lang w:val="es-ES_tradnl"/>
      </w:rPr>
      <w:t>31.12.2019</w:t>
    </w:r>
  </w:p>
  <w:p w14:paraId="1F07EF38" w14:textId="5CE9C85B" w:rsidR="00A23B05" w:rsidRDefault="006D2C79" w:rsidP="00F12C30">
    <w:pPr>
      <w:pStyle w:val="Cabealho"/>
      <w:tabs>
        <w:tab w:val="clear" w:pos="8306"/>
        <w:tab w:val="right" w:pos="8364"/>
      </w:tabs>
      <w:ind w:right="-428"/>
      <w:jc w:val="right"/>
    </w:pPr>
    <w:r>
      <w:rPr>
        <w:noProof/>
      </w:rPr>
      <w:drawing>
        <wp:inline distT="0" distB="0" distL="0" distR="0" wp14:anchorId="759A7C98" wp14:editId="384F7FE2">
          <wp:extent cx="1529080" cy="387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4C328F40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4087"/>
    <w:multiLevelType w:val="hybridMultilevel"/>
    <w:tmpl w:val="7166EEA8"/>
    <w:lvl w:ilvl="0" w:tplc="F36E47D0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23D0"/>
    <w:multiLevelType w:val="hybridMultilevel"/>
    <w:tmpl w:val="1BB67FD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573562">
    <w:abstractNumId w:val="16"/>
  </w:num>
  <w:num w:numId="2" w16cid:durableId="1106147719">
    <w:abstractNumId w:val="13"/>
  </w:num>
  <w:num w:numId="3" w16cid:durableId="492524250">
    <w:abstractNumId w:val="1"/>
  </w:num>
  <w:num w:numId="4" w16cid:durableId="1427580356">
    <w:abstractNumId w:val="0"/>
  </w:num>
  <w:num w:numId="5" w16cid:durableId="262805305">
    <w:abstractNumId w:val="8"/>
  </w:num>
  <w:num w:numId="6" w16cid:durableId="1774592665">
    <w:abstractNumId w:val="14"/>
  </w:num>
  <w:num w:numId="7" w16cid:durableId="1994947349">
    <w:abstractNumId w:val="2"/>
  </w:num>
  <w:num w:numId="8" w16cid:durableId="154420421">
    <w:abstractNumId w:val="3"/>
  </w:num>
  <w:num w:numId="9" w16cid:durableId="1643121972">
    <w:abstractNumId w:val="5"/>
  </w:num>
  <w:num w:numId="10" w16cid:durableId="66152336">
    <w:abstractNumId w:val="10"/>
  </w:num>
  <w:num w:numId="11" w16cid:durableId="119880112">
    <w:abstractNumId w:val="4"/>
  </w:num>
  <w:num w:numId="12" w16cid:durableId="1209028972">
    <w:abstractNumId w:val="6"/>
  </w:num>
  <w:num w:numId="13" w16cid:durableId="1235972977">
    <w:abstractNumId w:val="7"/>
  </w:num>
  <w:num w:numId="14" w16cid:durableId="75975548">
    <w:abstractNumId w:val="12"/>
  </w:num>
  <w:num w:numId="15" w16cid:durableId="1320038335">
    <w:abstractNumId w:val="9"/>
  </w:num>
  <w:num w:numId="16" w16cid:durableId="2112043523">
    <w:abstractNumId w:val="11"/>
  </w:num>
  <w:num w:numId="17" w16cid:durableId="545071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2"/>
    <w:rsid w:val="00013FCB"/>
    <w:rsid w:val="00017B78"/>
    <w:rsid w:val="00030137"/>
    <w:rsid w:val="0003653B"/>
    <w:rsid w:val="000563C6"/>
    <w:rsid w:val="00060C9D"/>
    <w:rsid w:val="000A1ADB"/>
    <w:rsid w:val="000A549B"/>
    <w:rsid w:val="000B4456"/>
    <w:rsid w:val="000C6313"/>
    <w:rsid w:val="000D4C00"/>
    <w:rsid w:val="000F0717"/>
    <w:rsid w:val="000F329A"/>
    <w:rsid w:val="00106897"/>
    <w:rsid w:val="00156210"/>
    <w:rsid w:val="00166B62"/>
    <w:rsid w:val="00176BB1"/>
    <w:rsid w:val="0017715F"/>
    <w:rsid w:val="00184603"/>
    <w:rsid w:val="001901E5"/>
    <w:rsid w:val="00194F5B"/>
    <w:rsid w:val="001A2DB4"/>
    <w:rsid w:val="001C1B08"/>
    <w:rsid w:val="001C6A58"/>
    <w:rsid w:val="001D2207"/>
    <w:rsid w:val="001F4918"/>
    <w:rsid w:val="00201A26"/>
    <w:rsid w:val="00225976"/>
    <w:rsid w:val="002315ED"/>
    <w:rsid w:val="00231FD0"/>
    <w:rsid w:val="00235752"/>
    <w:rsid w:val="00245A08"/>
    <w:rsid w:val="0025138A"/>
    <w:rsid w:val="00267339"/>
    <w:rsid w:val="00271520"/>
    <w:rsid w:val="00291024"/>
    <w:rsid w:val="00292854"/>
    <w:rsid w:val="00292E71"/>
    <w:rsid w:val="00303C4A"/>
    <w:rsid w:val="003074F9"/>
    <w:rsid w:val="00310126"/>
    <w:rsid w:val="003134F3"/>
    <w:rsid w:val="003506CD"/>
    <w:rsid w:val="003A1537"/>
    <w:rsid w:val="003A5E01"/>
    <w:rsid w:val="003B0252"/>
    <w:rsid w:val="003C05FD"/>
    <w:rsid w:val="003D1E32"/>
    <w:rsid w:val="003E4207"/>
    <w:rsid w:val="003E4E8B"/>
    <w:rsid w:val="003E719C"/>
    <w:rsid w:val="003F2E24"/>
    <w:rsid w:val="003F7864"/>
    <w:rsid w:val="004040A1"/>
    <w:rsid w:val="00417020"/>
    <w:rsid w:val="0042209D"/>
    <w:rsid w:val="004225E5"/>
    <w:rsid w:val="00423D44"/>
    <w:rsid w:val="00431DE5"/>
    <w:rsid w:val="00437DCA"/>
    <w:rsid w:val="00450763"/>
    <w:rsid w:val="004A73E1"/>
    <w:rsid w:val="004B1739"/>
    <w:rsid w:val="004C18BD"/>
    <w:rsid w:val="004D5627"/>
    <w:rsid w:val="004F0502"/>
    <w:rsid w:val="00524294"/>
    <w:rsid w:val="00526080"/>
    <w:rsid w:val="005544C2"/>
    <w:rsid w:val="00556AE1"/>
    <w:rsid w:val="00560E3C"/>
    <w:rsid w:val="005707DC"/>
    <w:rsid w:val="00570A22"/>
    <w:rsid w:val="005B4BC8"/>
    <w:rsid w:val="005D508D"/>
    <w:rsid w:val="00600AF2"/>
    <w:rsid w:val="00645EE9"/>
    <w:rsid w:val="00656B38"/>
    <w:rsid w:val="00683DE3"/>
    <w:rsid w:val="00693744"/>
    <w:rsid w:val="006A1C83"/>
    <w:rsid w:val="006B1C08"/>
    <w:rsid w:val="006B2CC8"/>
    <w:rsid w:val="006D2C79"/>
    <w:rsid w:val="006E1C7E"/>
    <w:rsid w:val="00710922"/>
    <w:rsid w:val="00720642"/>
    <w:rsid w:val="00743FBB"/>
    <w:rsid w:val="0076711B"/>
    <w:rsid w:val="007B2FE9"/>
    <w:rsid w:val="007F0BD6"/>
    <w:rsid w:val="00803DCD"/>
    <w:rsid w:val="00835004"/>
    <w:rsid w:val="00871F9E"/>
    <w:rsid w:val="0089161F"/>
    <w:rsid w:val="008C269D"/>
    <w:rsid w:val="008C5D29"/>
    <w:rsid w:val="008F5112"/>
    <w:rsid w:val="0091295D"/>
    <w:rsid w:val="00934954"/>
    <w:rsid w:val="009411B3"/>
    <w:rsid w:val="00942E95"/>
    <w:rsid w:val="00953659"/>
    <w:rsid w:val="00972586"/>
    <w:rsid w:val="0098395C"/>
    <w:rsid w:val="009A2A4F"/>
    <w:rsid w:val="009B0B0A"/>
    <w:rsid w:val="009D136D"/>
    <w:rsid w:val="009F4587"/>
    <w:rsid w:val="00A23B05"/>
    <w:rsid w:val="00A256BB"/>
    <w:rsid w:val="00A61F35"/>
    <w:rsid w:val="00A62C17"/>
    <w:rsid w:val="00A706F8"/>
    <w:rsid w:val="00A71122"/>
    <w:rsid w:val="00A743A0"/>
    <w:rsid w:val="00A948DC"/>
    <w:rsid w:val="00AA444B"/>
    <w:rsid w:val="00AB413D"/>
    <w:rsid w:val="00AE6E55"/>
    <w:rsid w:val="00AE7BB6"/>
    <w:rsid w:val="00B12251"/>
    <w:rsid w:val="00B4112E"/>
    <w:rsid w:val="00B53AB4"/>
    <w:rsid w:val="00B548A8"/>
    <w:rsid w:val="00BA1546"/>
    <w:rsid w:val="00BB7FC3"/>
    <w:rsid w:val="00C22B72"/>
    <w:rsid w:val="00C301E2"/>
    <w:rsid w:val="00C623D1"/>
    <w:rsid w:val="00CA21E1"/>
    <w:rsid w:val="00CB63A5"/>
    <w:rsid w:val="00D25DA2"/>
    <w:rsid w:val="00D446B6"/>
    <w:rsid w:val="00D544AE"/>
    <w:rsid w:val="00D63E09"/>
    <w:rsid w:val="00D80FCA"/>
    <w:rsid w:val="00D81992"/>
    <w:rsid w:val="00D841E6"/>
    <w:rsid w:val="00D86298"/>
    <w:rsid w:val="00DB3D53"/>
    <w:rsid w:val="00DC3729"/>
    <w:rsid w:val="00DE77F6"/>
    <w:rsid w:val="00E0520A"/>
    <w:rsid w:val="00E06AE2"/>
    <w:rsid w:val="00E10F97"/>
    <w:rsid w:val="00E1574D"/>
    <w:rsid w:val="00E25DF4"/>
    <w:rsid w:val="00E336E1"/>
    <w:rsid w:val="00E36751"/>
    <w:rsid w:val="00E41185"/>
    <w:rsid w:val="00E41223"/>
    <w:rsid w:val="00E45E5C"/>
    <w:rsid w:val="00E50F3F"/>
    <w:rsid w:val="00E55432"/>
    <w:rsid w:val="00E744E5"/>
    <w:rsid w:val="00E76A88"/>
    <w:rsid w:val="00E83227"/>
    <w:rsid w:val="00E9533A"/>
    <w:rsid w:val="00E976E9"/>
    <w:rsid w:val="00EA329A"/>
    <w:rsid w:val="00EA368F"/>
    <w:rsid w:val="00EB2D0F"/>
    <w:rsid w:val="00EF219F"/>
    <w:rsid w:val="00EF31E6"/>
    <w:rsid w:val="00EF6D0A"/>
    <w:rsid w:val="00F12C30"/>
    <w:rsid w:val="00F3279F"/>
    <w:rsid w:val="00F33CBC"/>
    <w:rsid w:val="00F4213A"/>
    <w:rsid w:val="00F423E9"/>
    <w:rsid w:val="00F52439"/>
    <w:rsid w:val="00F7433B"/>
    <w:rsid w:val="00F815D5"/>
    <w:rsid w:val="00FA2C57"/>
    <w:rsid w:val="00FB0D43"/>
    <w:rsid w:val="00FB38EE"/>
    <w:rsid w:val="00FB478E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E913D90"/>
  <w15:chartTrackingRefBased/>
  <w15:docId w15:val="{3DED26E0-5C52-4827-9117-20CA15A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ter">
    <w:name w:val="Rodapé Caráter"/>
    <w:link w:val="Rodap"/>
    <w:uiPriority w:val="99"/>
    <w:rsid w:val="002259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Ana Claro [OMIClear]</cp:lastModifiedBy>
  <cp:revision>2</cp:revision>
  <cp:lastPrinted>2006-06-13T10:26:00Z</cp:lastPrinted>
  <dcterms:created xsi:type="dcterms:W3CDTF">2022-05-13T13:59:00Z</dcterms:created>
  <dcterms:modified xsi:type="dcterms:W3CDTF">2022-05-13T13:59:00Z</dcterms:modified>
</cp:coreProperties>
</file>