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2488" w:rsidRPr="0002018D" w:rsidRDefault="00652488" w:rsidP="00652488">
      <w:pPr>
        <w:pStyle w:val="Cabealho1"/>
        <w:jc w:val="center"/>
        <w:rPr>
          <w:color w:val="92D050"/>
          <w:sz w:val="28"/>
          <w:szCs w:val="28"/>
        </w:rPr>
      </w:pPr>
      <w:r w:rsidRPr="0002018D">
        <w:rPr>
          <w:color w:val="92D050"/>
          <w:sz w:val="28"/>
          <w:szCs w:val="28"/>
        </w:rPr>
        <w:t xml:space="preserve">Modelo </w:t>
      </w:r>
      <w:r w:rsidR="00BD4865" w:rsidRPr="0002018D">
        <w:rPr>
          <w:color w:val="92D050"/>
          <w:sz w:val="28"/>
          <w:szCs w:val="28"/>
        </w:rPr>
        <w:t>G</w:t>
      </w:r>
      <w:r w:rsidR="00C86081" w:rsidRPr="0002018D">
        <w:rPr>
          <w:color w:val="92D050"/>
          <w:sz w:val="28"/>
          <w:szCs w:val="28"/>
        </w:rPr>
        <w:t>0</w:t>
      </w:r>
      <w:r w:rsidR="00BD4865" w:rsidRPr="0002018D">
        <w:rPr>
          <w:color w:val="92D050"/>
          <w:sz w:val="28"/>
          <w:szCs w:val="28"/>
        </w:rPr>
        <w:t>1</w:t>
      </w:r>
    </w:p>
    <w:p w:rsidR="00135773" w:rsidRPr="00472A69" w:rsidRDefault="00135773" w:rsidP="00135773">
      <w:pPr>
        <w:pStyle w:val="ndice1"/>
        <w:spacing w:line="240" w:lineRule="auto"/>
        <w:rPr>
          <w:rFonts w:cs="Arial"/>
          <w:color w:val="7F7F7F"/>
          <w:sz w:val="24"/>
          <w:szCs w:val="28"/>
        </w:rPr>
      </w:pPr>
      <w:r w:rsidRPr="00472A69">
        <w:rPr>
          <w:rFonts w:cs="Arial"/>
          <w:color w:val="7F7F7F"/>
          <w:sz w:val="24"/>
          <w:szCs w:val="28"/>
        </w:rPr>
        <w:t>Tecnologia de Acesso aos</w:t>
      </w:r>
    </w:p>
    <w:p w:rsidR="00135773" w:rsidRPr="00472A69" w:rsidRDefault="00135773" w:rsidP="00135773">
      <w:pPr>
        <w:pStyle w:val="ndice1"/>
        <w:spacing w:line="240" w:lineRule="auto"/>
        <w:rPr>
          <w:rFonts w:cs="Arial"/>
          <w:color w:val="7F7F7F"/>
          <w:sz w:val="24"/>
          <w:szCs w:val="28"/>
        </w:rPr>
      </w:pPr>
      <w:r w:rsidRPr="00472A69">
        <w:rPr>
          <w:rFonts w:cs="Arial"/>
          <w:color w:val="7F7F7F"/>
          <w:sz w:val="24"/>
          <w:szCs w:val="28"/>
        </w:rPr>
        <w:t xml:space="preserve">Sistemas de Negociação </w:t>
      </w:r>
      <w:r w:rsidR="00BD4865" w:rsidRPr="00472A69">
        <w:rPr>
          <w:rFonts w:cs="Arial"/>
          <w:color w:val="7F7F7F"/>
          <w:sz w:val="24"/>
          <w:szCs w:val="28"/>
        </w:rPr>
        <w:t xml:space="preserve">/ </w:t>
      </w:r>
      <w:r w:rsidRPr="00472A69">
        <w:rPr>
          <w:rFonts w:cs="Arial"/>
          <w:color w:val="7F7F7F"/>
          <w:sz w:val="24"/>
          <w:szCs w:val="28"/>
        </w:rPr>
        <w:t>Compensação</w:t>
      </w:r>
    </w:p>
    <w:p w:rsidR="00135773" w:rsidRDefault="00135773" w:rsidP="00135773"/>
    <w:p w:rsidR="00D05A08" w:rsidRPr="00370776" w:rsidRDefault="00D05A08" w:rsidP="00135773"/>
    <w:p w:rsidR="00135773" w:rsidRPr="0057371A" w:rsidRDefault="00D05A08" w:rsidP="000E7F3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371A">
        <w:rPr>
          <w:rFonts w:ascii="Arial" w:hAnsi="Arial" w:cs="Arial"/>
          <w:b/>
          <w:sz w:val="22"/>
          <w:szCs w:val="22"/>
        </w:rPr>
        <w:t>Identificação e C</w:t>
      </w:r>
      <w:r w:rsidR="00135773" w:rsidRPr="0057371A">
        <w:rPr>
          <w:rFonts w:ascii="Arial" w:hAnsi="Arial" w:cs="Arial"/>
          <w:b/>
          <w:sz w:val="22"/>
          <w:szCs w:val="22"/>
        </w:rPr>
        <w:t xml:space="preserve">ontactos do </w:t>
      </w:r>
      <w:r w:rsidRPr="0057371A">
        <w:rPr>
          <w:rFonts w:ascii="Arial" w:hAnsi="Arial" w:cs="Arial"/>
          <w:b/>
          <w:sz w:val="22"/>
          <w:szCs w:val="22"/>
        </w:rPr>
        <w:t>R</w:t>
      </w:r>
      <w:r w:rsidR="00135773" w:rsidRPr="0057371A">
        <w:rPr>
          <w:rFonts w:ascii="Arial" w:hAnsi="Arial" w:cs="Arial"/>
          <w:b/>
          <w:sz w:val="22"/>
          <w:szCs w:val="22"/>
        </w:rPr>
        <w:t>equerente</w:t>
      </w:r>
    </w:p>
    <w:tbl>
      <w:tblPr>
        <w:tblW w:w="0" w:type="auto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592"/>
        <w:gridCol w:w="720"/>
        <w:tblGridChange w:id="0">
          <w:tblGrid>
            <w:gridCol w:w="5328"/>
            <w:gridCol w:w="2592"/>
            <w:gridCol w:w="720"/>
          </w:tblGrid>
        </w:tblGridChange>
      </w:tblGrid>
      <w:tr w:rsidR="00135773" w:rsidRPr="00491E77" w:rsidTr="00491E77">
        <w:trPr>
          <w:trHeight w:val="369"/>
        </w:trPr>
        <w:tc>
          <w:tcPr>
            <w:tcW w:w="8640" w:type="dxa"/>
            <w:gridSpan w:val="3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491E77" w:rsidRDefault="00135773" w:rsidP="00491E7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E77">
              <w:rPr>
                <w:rFonts w:ascii="Arial" w:hAnsi="Arial" w:cs="Arial"/>
                <w:b/>
                <w:sz w:val="20"/>
                <w:szCs w:val="20"/>
              </w:rPr>
              <w:t>Entidade</w:t>
            </w:r>
            <w:r w:rsidRPr="00491E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35773" w:rsidRPr="00491E77" w:rsidTr="00491E77">
        <w:trPr>
          <w:trHeight w:val="369"/>
        </w:trPr>
        <w:tc>
          <w:tcPr>
            <w:tcW w:w="8640" w:type="dxa"/>
            <w:gridSpan w:val="3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491E77" w:rsidRDefault="00135773" w:rsidP="00491E7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E77">
              <w:rPr>
                <w:rFonts w:ascii="Arial" w:hAnsi="Arial" w:cs="Arial"/>
                <w:sz w:val="20"/>
                <w:szCs w:val="20"/>
              </w:rPr>
              <w:t>Morada:</w:t>
            </w:r>
          </w:p>
        </w:tc>
      </w:tr>
      <w:tr w:rsidR="00135773" w:rsidRPr="00491E77" w:rsidTr="00491E77">
        <w:trPr>
          <w:trHeight w:val="369"/>
        </w:trPr>
        <w:tc>
          <w:tcPr>
            <w:tcW w:w="8640" w:type="dxa"/>
            <w:gridSpan w:val="3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491E77" w:rsidRDefault="00135773" w:rsidP="00491E7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E77">
              <w:rPr>
                <w:rFonts w:ascii="Arial" w:hAnsi="Arial" w:cs="Arial"/>
                <w:sz w:val="20"/>
                <w:szCs w:val="20"/>
              </w:rPr>
              <w:t>Representante:</w:t>
            </w:r>
          </w:p>
        </w:tc>
      </w:tr>
      <w:tr w:rsidR="00135773" w:rsidRPr="00491E77" w:rsidTr="00491E77">
        <w:trPr>
          <w:trHeight w:val="369"/>
        </w:trPr>
        <w:tc>
          <w:tcPr>
            <w:tcW w:w="532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491E77" w:rsidRDefault="00135773" w:rsidP="00491E7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91E77">
              <w:rPr>
                <w:rFonts w:ascii="Arial" w:hAnsi="Arial" w:cs="Arial"/>
                <w:sz w:val="20"/>
                <w:szCs w:val="20"/>
              </w:rPr>
              <w:t>Assinatura:</w:t>
            </w:r>
          </w:p>
        </w:tc>
        <w:tc>
          <w:tcPr>
            <w:tcW w:w="3312" w:type="dxa"/>
            <w:gridSpan w:val="2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491E77" w:rsidRDefault="00135773" w:rsidP="00491E77">
            <w:pPr>
              <w:autoSpaceDE w:val="0"/>
              <w:autoSpaceDN w:val="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91E77">
              <w:rPr>
                <w:rFonts w:ascii="Arial" w:hAnsi="Arial" w:cs="Arial"/>
                <w:sz w:val="20"/>
                <w:szCs w:val="20"/>
              </w:rPr>
              <w:t>Data:</w:t>
            </w:r>
            <w:r w:rsidR="000E7F34" w:rsidRPr="00491E7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7371A" w:rsidRPr="00491E7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E7F34" w:rsidRPr="00491E77">
              <w:rPr>
                <w:rFonts w:ascii="Arial" w:hAnsi="Arial" w:cs="Arial"/>
                <w:sz w:val="20"/>
                <w:szCs w:val="20"/>
              </w:rPr>
              <w:t xml:space="preserve">/   </w:t>
            </w:r>
            <w:r w:rsidR="0057371A" w:rsidRPr="00491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7F34" w:rsidRPr="00491E77">
              <w:rPr>
                <w:rFonts w:ascii="Arial" w:hAnsi="Arial" w:cs="Arial"/>
                <w:sz w:val="20"/>
                <w:szCs w:val="20"/>
              </w:rPr>
              <w:t xml:space="preserve">  /        </w:t>
            </w:r>
          </w:p>
        </w:tc>
      </w:tr>
      <w:tr w:rsidR="00135773" w:rsidRPr="00491E77" w:rsidTr="00491E77">
        <w:trPr>
          <w:gridAfter w:val="1"/>
          <w:wAfter w:w="720" w:type="dxa"/>
          <w:trHeight w:val="170"/>
        </w:trPr>
        <w:tc>
          <w:tcPr>
            <w:tcW w:w="7920" w:type="dxa"/>
            <w:gridSpan w:val="2"/>
            <w:tcBorders>
              <w:top w:val="dotted" w:sz="4" w:space="0" w:color="808080"/>
              <w:bottom w:val="nil"/>
            </w:tcBorders>
            <w:shd w:val="clear" w:color="auto" w:fill="auto"/>
            <w:vAlign w:val="center"/>
          </w:tcPr>
          <w:p w:rsidR="00135773" w:rsidRPr="00491E77" w:rsidRDefault="00135773" w:rsidP="00491E7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773" w:rsidRPr="00491E77" w:rsidTr="00491E77">
        <w:trPr>
          <w:gridAfter w:val="1"/>
          <w:wAfter w:w="720" w:type="dxa"/>
          <w:trHeight w:val="369"/>
        </w:trPr>
        <w:tc>
          <w:tcPr>
            <w:tcW w:w="7920" w:type="dxa"/>
            <w:gridSpan w:val="2"/>
            <w:tcBorders>
              <w:top w:val="nil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491E77" w:rsidRDefault="00135773" w:rsidP="00491E77">
            <w:pPr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1E77">
              <w:rPr>
                <w:rFonts w:ascii="Arial" w:hAnsi="Arial" w:cs="Arial"/>
                <w:b/>
                <w:i/>
                <w:sz w:val="20"/>
                <w:szCs w:val="20"/>
              </w:rPr>
              <w:t>Responsável Técnico</w:t>
            </w:r>
          </w:p>
        </w:tc>
      </w:tr>
      <w:tr w:rsidR="00135773" w:rsidRPr="00491E77" w:rsidTr="00491E77">
        <w:trPr>
          <w:trHeight w:val="369"/>
        </w:trPr>
        <w:tc>
          <w:tcPr>
            <w:tcW w:w="8640" w:type="dxa"/>
            <w:gridSpan w:val="3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491E77" w:rsidRDefault="00135773" w:rsidP="00491E7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E77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135773" w:rsidRPr="00491E77" w:rsidTr="00491E77">
        <w:trPr>
          <w:trHeight w:val="369"/>
        </w:trPr>
        <w:tc>
          <w:tcPr>
            <w:tcW w:w="8640" w:type="dxa"/>
            <w:gridSpan w:val="3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491E77" w:rsidRDefault="00135773" w:rsidP="00491E7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E77">
              <w:rPr>
                <w:rFonts w:ascii="Arial" w:hAnsi="Arial" w:cs="Arial"/>
                <w:sz w:val="20"/>
                <w:szCs w:val="20"/>
              </w:rPr>
              <w:t>Função:</w:t>
            </w:r>
          </w:p>
        </w:tc>
      </w:tr>
      <w:tr w:rsidR="00135773" w:rsidRPr="00491E77" w:rsidTr="00491E77">
        <w:trPr>
          <w:trHeight w:val="369"/>
        </w:trPr>
        <w:tc>
          <w:tcPr>
            <w:tcW w:w="8640" w:type="dxa"/>
            <w:gridSpan w:val="3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491E77" w:rsidRDefault="00135773" w:rsidP="00491E7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E77">
              <w:rPr>
                <w:rFonts w:ascii="Arial" w:hAnsi="Arial" w:cs="Arial"/>
                <w:sz w:val="20"/>
                <w:szCs w:val="20"/>
              </w:rPr>
              <w:t>Telefone e fax:</w:t>
            </w:r>
          </w:p>
        </w:tc>
      </w:tr>
      <w:tr w:rsidR="00135773" w:rsidRPr="00491E77" w:rsidTr="00491E77">
        <w:trPr>
          <w:trHeight w:val="369"/>
        </w:trPr>
        <w:tc>
          <w:tcPr>
            <w:tcW w:w="8640" w:type="dxa"/>
            <w:gridSpan w:val="3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135773" w:rsidRPr="00491E77" w:rsidRDefault="000E7F34" w:rsidP="00491E77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E77">
              <w:rPr>
                <w:rFonts w:ascii="Arial" w:hAnsi="Arial" w:cs="Arial"/>
                <w:sz w:val="20"/>
                <w:szCs w:val="20"/>
              </w:rPr>
              <w:t>E-</w:t>
            </w:r>
            <w:r w:rsidR="00135773" w:rsidRPr="00491E77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</w:tr>
    </w:tbl>
    <w:p w:rsidR="00135773" w:rsidRDefault="00135773" w:rsidP="001357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7371A" w:rsidRPr="00644062" w:rsidRDefault="0057371A" w:rsidP="001357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35773" w:rsidRPr="0057371A" w:rsidRDefault="00135773" w:rsidP="00135773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371A">
        <w:rPr>
          <w:rFonts w:ascii="Arial" w:hAnsi="Arial" w:cs="Arial"/>
          <w:b/>
          <w:sz w:val="22"/>
          <w:szCs w:val="22"/>
        </w:rPr>
        <w:t>Tecnologia de Acesso</w:t>
      </w:r>
    </w:p>
    <w:p w:rsidR="00135773" w:rsidRPr="00966933" w:rsidRDefault="00135773" w:rsidP="000E7F34">
      <w:pPr>
        <w:tabs>
          <w:tab w:val="left" w:pos="2358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4062">
        <w:rPr>
          <w:rFonts w:ascii="Arial" w:hAnsi="Arial" w:cs="Arial"/>
          <w:sz w:val="20"/>
          <w:szCs w:val="22"/>
        </w:rPr>
        <w:t>a) Acesso via Internet</w:t>
      </w:r>
      <w:r w:rsidRPr="00644062">
        <w:rPr>
          <w:rFonts w:ascii="Arial" w:hAnsi="Arial" w:cs="Arial"/>
          <w:i/>
          <w:iCs/>
          <w:sz w:val="20"/>
          <w:szCs w:val="22"/>
        </w:rPr>
        <w:t xml:space="preserve">         </w:t>
      </w:r>
      <w:r w:rsidRPr="00644062">
        <w:rPr>
          <w:rFonts w:ascii="Arial" w:hAnsi="Arial" w:cs="Arial"/>
          <w:i/>
          <w:iCs/>
          <w:sz w:val="20"/>
          <w:szCs w:val="22"/>
        </w:rPr>
        <w:tab/>
      </w:r>
      <w:r w:rsidRPr="00644062">
        <w:rPr>
          <w:rFonts w:ascii="Arial" w:hAnsi="Arial" w:cs="Arial"/>
          <w:i/>
          <w:iCs/>
          <w:sz w:val="20"/>
          <w:szCs w:val="22"/>
        </w:rPr>
        <w:tab/>
      </w:r>
      <w:r w:rsidRPr="00644062">
        <w:rPr>
          <w:rFonts w:ascii="Arial" w:hAnsi="Arial" w:cs="Arial"/>
          <w:i/>
          <w:iCs/>
          <w:sz w:val="20"/>
          <w:szCs w:val="22"/>
        </w:rPr>
        <w:tab/>
      </w:r>
      <w:r w:rsidRPr="00966933">
        <w:rPr>
          <w:rFonts w:ascii="Arial" w:hAnsi="Arial" w:cs="Arial"/>
          <w:i/>
          <w:iCs/>
          <w:sz w:val="22"/>
          <w:szCs w:val="22"/>
        </w:rPr>
        <w:t xml:space="preserve">    </w:t>
      </w:r>
      <w:r w:rsidR="000E7F34" w:rsidRPr="00966933">
        <w:rPr>
          <w:rFonts w:ascii="Arial" w:hAnsi="Arial" w:cs="Arial"/>
          <w:i/>
          <w:iCs/>
          <w:sz w:val="22"/>
          <w:szCs w:val="22"/>
        </w:rPr>
        <w:t xml:space="preserve">      </w:t>
      </w:r>
      <w:r w:rsidR="00966933">
        <w:rPr>
          <w:rFonts w:ascii="Arial" w:hAnsi="Arial" w:cs="Arial"/>
          <w:i/>
          <w:iCs/>
          <w:sz w:val="22"/>
          <w:szCs w:val="22"/>
        </w:rPr>
        <w:t xml:space="preserve"> </w:t>
      </w:r>
      <w:r w:rsidRPr="00966933">
        <w:rPr>
          <w:rFonts w:ascii="Arial" w:hAnsi="Arial" w:cs="Arial"/>
          <w:i/>
          <w:iCs/>
          <w:sz w:val="22"/>
          <w:szCs w:val="22"/>
        </w:rPr>
        <w:t xml:space="preserve"> </w:t>
      </w:r>
      <w:r w:rsidRPr="00966933">
        <w:rPr>
          <w:rFonts w:ascii="Arial" w:hAnsi="Arial" w:cs="Arial"/>
          <w:sz w:val="22"/>
          <w:szCs w:val="22"/>
          <w:shd w:val="clear" w:color="auto" w:fill="FFFF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6933">
        <w:rPr>
          <w:rFonts w:ascii="Arial" w:hAnsi="Arial" w:cs="Arial"/>
          <w:sz w:val="22"/>
          <w:szCs w:val="22"/>
          <w:shd w:val="clear" w:color="auto" w:fill="FFFFFF"/>
        </w:rPr>
        <w:instrText xml:space="preserve"> FORMCHECKBOX </w:instrText>
      </w:r>
      <w:r w:rsidRPr="00966933">
        <w:rPr>
          <w:rFonts w:ascii="Arial" w:hAnsi="Arial" w:cs="Arial"/>
          <w:sz w:val="22"/>
          <w:szCs w:val="22"/>
          <w:shd w:val="clear" w:color="auto" w:fill="FFFFFF"/>
        </w:rPr>
      </w:r>
      <w:r w:rsidRPr="00966933">
        <w:rPr>
          <w:rFonts w:ascii="Arial" w:hAnsi="Arial" w:cs="Arial"/>
          <w:sz w:val="22"/>
          <w:szCs w:val="22"/>
          <w:shd w:val="clear" w:color="auto" w:fill="FFFFFF"/>
        </w:rPr>
        <w:fldChar w:fldCharType="end"/>
      </w:r>
    </w:p>
    <w:p w:rsidR="00135773" w:rsidRPr="00644062" w:rsidRDefault="00135773" w:rsidP="000E7F34">
      <w:pPr>
        <w:tabs>
          <w:tab w:val="left" w:pos="2358"/>
        </w:tabs>
        <w:spacing w:line="360" w:lineRule="auto"/>
        <w:ind w:left="36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b) </w:t>
      </w:r>
      <w:r w:rsidRPr="00644062">
        <w:rPr>
          <w:rFonts w:ascii="Arial" w:hAnsi="Arial" w:cs="Arial"/>
          <w:sz w:val="20"/>
          <w:szCs w:val="22"/>
        </w:rPr>
        <w:t>Acesso Comutado (Linha Analógica e/ou RDIS)</w:t>
      </w:r>
      <w:r>
        <w:rPr>
          <w:rFonts w:ascii="Arial" w:hAnsi="Arial" w:cs="Arial"/>
          <w:sz w:val="20"/>
          <w:szCs w:val="22"/>
        </w:rPr>
        <w:t xml:space="preserve">  </w:t>
      </w:r>
      <w:r w:rsidR="00966933">
        <w:rPr>
          <w:rFonts w:ascii="Arial" w:hAnsi="Arial" w:cs="Arial"/>
          <w:sz w:val="20"/>
          <w:szCs w:val="22"/>
        </w:rPr>
        <w:t xml:space="preserve"> </w:t>
      </w:r>
      <w:r w:rsidRPr="00644062">
        <w:rPr>
          <w:rFonts w:ascii="Arial" w:hAnsi="Arial" w:cs="Arial"/>
          <w:sz w:val="20"/>
          <w:szCs w:val="22"/>
        </w:rPr>
        <w:t xml:space="preserve"> </w:t>
      </w:r>
      <w:r w:rsidRPr="00966933">
        <w:rPr>
          <w:rFonts w:ascii="Arial" w:hAnsi="Arial" w:cs="Arial"/>
          <w:sz w:val="22"/>
          <w:szCs w:val="22"/>
          <w:shd w:val="clear" w:color="auto" w:fill="FFFF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966933">
        <w:rPr>
          <w:rFonts w:ascii="Arial" w:hAnsi="Arial" w:cs="Arial"/>
          <w:sz w:val="22"/>
          <w:szCs w:val="22"/>
          <w:shd w:val="clear" w:color="auto" w:fill="FFFFFF"/>
        </w:rPr>
        <w:instrText xml:space="preserve"> FORMCHECKBOX </w:instrText>
      </w:r>
      <w:r w:rsidRPr="00966933">
        <w:rPr>
          <w:rFonts w:ascii="Arial" w:hAnsi="Arial" w:cs="Arial"/>
          <w:sz w:val="22"/>
          <w:szCs w:val="22"/>
          <w:shd w:val="clear" w:color="auto" w:fill="FFFFFF"/>
        </w:rPr>
      </w:r>
      <w:r w:rsidRPr="00966933">
        <w:rPr>
          <w:rFonts w:ascii="Arial" w:hAnsi="Arial" w:cs="Arial"/>
          <w:sz w:val="22"/>
          <w:szCs w:val="22"/>
          <w:shd w:val="clear" w:color="auto" w:fill="FFFFFF"/>
        </w:rPr>
        <w:fldChar w:fldCharType="end"/>
      </w:r>
      <w:bookmarkEnd w:id="1"/>
      <w:r w:rsidRPr="0096693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644062">
        <w:rPr>
          <w:rFonts w:ascii="Arial" w:hAnsi="Arial" w:cs="Arial"/>
          <w:sz w:val="20"/>
          <w:szCs w:val="22"/>
          <w:shd w:val="clear" w:color="auto" w:fill="FFFFFF"/>
        </w:rPr>
        <w:t xml:space="preserve">  </w:t>
      </w:r>
      <w:r w:rsidR="000E7F34">
        <w:rPr>
          <w:rFonts w:ascii="Arial" w:hAnsi="Arial" w:cs="Arial"/>
          <w:sz w:val="20"/>
          <w:szCs w:val="22"/>
          <w:shd w:val="clear" w:color="auto" w:fill="FFFFFF"/>
        </w:rPr>
        <w:t xml:space="preserve">  </w:t>
      </w:r>
      <w:r w:rsidR="0057371A">
        <w:rPr>
          <w:rFonts w:ascii="Arial" w:hAnsi="Arial" w:cs="Arial"/>
          <w:sz w:val="20"/>
          <w:szCs w:val="22"/>
          <w:shd w:val="clear" w:color="auto" w:fill="FFFFFF"/>
        </w:rPr>
        <w:t xml:space="preserve">         </w:t>
      </w:r>
      <w:proofErr w:type="spellStart"/>
      <w:r w:rsidRPr="00644062">
        <w:rPr>
          <w:rFonts w:ascii="Arial" w:hAnsi="Arial" w:cs="Arial"/>
          <w:sz w:val="20"/>
          <w:szCs w:val="22"/>
          <w:shd w:val="clear" w:color="auto" w:fill="FFFFFF"/>
        </w:rPr>
        <w:t>Capac</w:t>
      </w:r>
      <w:proofErr w:type="spellEnd"/>
      <w:r w:rsidRPr="00644062">
        <w:rPr>
          <w:rFonts w:ascii="Arial" w:hAnsi="Arial" w:cs="Arial"/>
          <w:sz w:val="20"/>
          <w:szCs w:val="22"/>
          <w:shd w:val="clear" w:color="auto" w:fill="FFFFFF"/>
        </w:rPr>
        <w:t>.:</w:t>
      </w:r>
      <w:r w:rsidRPr="00644062">
        <w:rPr>
          <w:rFonts w:ascii="Arial" w:hAnsi="Arial" w:cs="Arial"/>
          <w:sz w:val="20"/>
          <w:szCs w:val="22"/>
        </w:rPr>
        <w:t xml:space="preserve"> </w:t>
      </w:r>
      <w:r w:rsidRPr="00644062">
        <w:rPr>
          <w:rFonts w:ascii="Arial" w:hAnsi="Arial" w:cs="Arial"/>
          <w:sz w:val="20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644062">
        <w:rPr>
          <w:rFonts w:ascii="Arial" w:hAnsi="Arial" w:cs="Arial"/>
          <w:sz w:val="20"/>
          <w:szCs w:val="22"/>
          <w:u w:val="single"/>
        </w:rPr>
        <w:instrText xml:space="preserve"> FORMTEXT </w:instrText>
      </w:r>
      <w:r w:rsidRPr="00644062">
        <w:rPr>
          <w:rFonts w:ascii="Arial" w:hAnsi="Arial" w:cs="Arial"/>
          <w:sz w:val="20"/>
          <w:szCs w:val="22"/>
          <w:u w:val="single"/>
        </w:rPr>
      </w:r>
      <w:r w:rsidRPr="00644062">
        <w:rPr>
          <w:rFonts w:ascii="Arial" w:hAnsi="Arial" w:cs="Arial"/>
          <w:sz w:val="20"/>
          <w:szCs w:val="22"/>
          <w:u w:val="single"/>
        </w:rPr>
        <w:fldChar w:fldCharType="separate"/>
      </w:r>
      <w:r w:rsidRPr="00644062">
        <w:rPr>
          <w:rFonts w:ascii="Arial" w:hAnsi="Arial" w:cs="Arial"/>
          <w:noProof/>
          <w:sz w:val="20"/>
          <w:szCs w:val="22"/>
          <w:u w:val="single"/>
        </w:rPr>
        <w:t> </w:t>
      </w:r>
      <w:r w:rsidRPr="00644062">
        <w:rPr>
          <w:rFonts w:ascii="Arial" w:hAnsi="Arial" w:cs="Arial"/>
          <w:noProof/>
          <w:sz w:val="20"/>
          <w:szCs w:val="22"/>
          <w:u w:val="single"/>
        </w:rPr>
        <w:t> </w:t>
      </w:r>
      <w:r w:rsidRPr="00644062">
        <w:rPr>
          <w:rFonts w:ascii="Arial" w:hAnsi="Arial" w:cs="Arial"/>
          <w:noProof/>
          <w:sz w:val="20"/>
          <w:szCs w:val="22"/>
          <w:u w:val="single"/>
        </w:rPr>
        <w:t> </w:t>
      </w:r>
      <w:r w:rsidRPr="00644062">
        <w:rPr>
          <w:rFonts w:ascii="Arial" w:hAnsi="Arial" w:cs="Arial"/>
          <w:noProof/>
          <w:sz w:val="20"/>
          <w:szCs w:val="22"/>
          <w:u w:val="single"/>
        </w:rPr>
        <w:t> </w:t>
      </w:r>
      <w:r w:rsidRPr="00644062">
        <w:rPr>
          <w:rFonts w:ascii="Arial" w:hAnsi="Arial" w:cs="Arial"/>
          <w:noProof/>
          <w:sz w:val="20"/>
          <w:szCs w:val="22"/>
          <w:u w:val="single"/>
        </w:rPr>
        <w:t> </w:t>
      </w:r>
      <w:r w:rsidRPr="00644062">
        <w:rPr>
          <w:rFonts w:ascii="Arial" w:hAnsi="Arial" w:cs="Arial"/>
          <w:sz w:val="20"/>
          <w:szCs w:val="22"/>
          <w:u w:val="single"/>
        </w:rPr>
        <w:fldChar w:fldCharType="end"/>
      </w:r>
      <w:r w:rsidRPr="00644062">
        <w:rPr>
          <w:rFonts w:ascii="Arial" w:hAnsi="Arial" w:cs="Arial"/>
          <w:sz w:val="20"/>
          <w:szCs w:val="22"/>
        </w:rPr>
        <w:t xml:space="preserve"> (64-2.048 Kbps)</w:t>
      </w:r>
    </w:p>
    <w:p w:rsidR="00135773" w:rsidRPr="00644062" w:rsidRDefault="00135773" w:rsidP="000E7F34">
      <w:pPr>
        <w:pStyle w:val="Cabealho"/>
        <w:tabs>
          <w:tab w:val="clear" w:pos="4153"/>
          <w:tab w:val="clear" w:pos="8306"/>
          <w:tab w:val="left" w:pos="2358"/>
        </w:tabs>
        <w:spacing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644062">
        <w:rPr>
          <w:rFonts w:ascii="Arial" w:hAnsi="Arial" w:cs="Arial"/>
          <w:sz w:val="20"/>
          <w:szCs w:val="22"/>
        </w:rPr>
        <w:t xml:space="preserve">c) Acesso via Linha Dedicada    </w:t>
      </w:r>
      <w:r w:rsidRPr="00644062">
        <w:rPr>
          <w:rFonts w:ascii="Arial" w:hAnsi="Arial" w:cs="Arial"/>
          <w:i/>
          <w:iCs/>
          <w:sz w:val="20"/>
          <w:szCs w:val="22"/>
        </w:rPr>
        <w:t xml:space="preserve">   </w:t>
      </w:r>
      <w:r w:rsidRPr="00644062">
        <w:rPr>
          <w:rFonts w:ascii="Arial" w:hAnsi="Arial" w:cs="Arial"/>
          <w:i/>
          <w:iCs/>
          <w:sz w:val="20"/>
          <w:szCs w:val="22"/>
        </w:rPr>
        <w:tab/>
      </w:r>
      <w:r w:rsidRPr="00644062">
        <w:rPr>
          <w:rFonts w:ascii="Arial" w:hAnsi="Arial" w:cs="Arial"/>
          <w:i/>
          <w:iCs/>
          <w:sz w:val="20"/>
          <w:szCs w:val="22"/>
        </w:rPr>
        <w:tab/>
      </w:r>
      <w:r w:rsidRPr="00966933">
        <w:rPr>
          <w:rFonts w:ascii="Arial" w:hAnsi="Arial" w:cs="Arial"/>
          <w:i/>
          <w:iCs/>
          <w:sz w:val="22"/>
          <w:szCs w:val="22"/>
        </w:rPr>
        <w:t xml:space="preserve">     </w:t>
      </w:r>
      <w:r w:rsidR="000E7F34" w:rsidRPr="00966933">
        <w:rPr>
          <w:rFonts w:ascii="Arial" w:hAnsi="Arial" w:cs="Arial"/>
          <w:i/>
          <w:iCs/>
          <w:sz w:val="22"/>
          <w:szCs w:val="22"/>
        </w:rPr>
        <w:t xml:space="preserve">       </w:t>
      </w:r>
      <w:r w:rsidRPr="00966933">
        <w:rPr>
          <w:rFonts w:ascii="Arial" w:hAnsi="Arial" w:cs="Arial"/>
          <w:sz w:val="22"/>
          <w:szCs w:val="22"/>
          <w:shd w:val="clear" w:color="auto" w:fill="FFFF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6933">
        <w:rPr>
          <w:rFonts w:ascii="Arial" w:hAnsi="Arial" w:cs="Arial"/>
          <w:sz w:val="22"/>
          <w:szCs w:val="22"/>
          <w:shd w:val="clear" w:color="auto" w:fill="FFFFFF"/>
        </w:rPr>
        <w:instrText xml:space="preserve"> FORMCHECKBOX </w:instrText>
      </w:r>
      <w:r w:rsidRPr="00966933">
        <w:rPr>
          <w:rFonts w:ascii="Arial" w:hAnsi="Arial" w:cs="Arial"/>
          <w:sz w:val="22"/>
          <w:szCs w:val="22"/>
          <w:shd w:val="clear" w:color="auto" w:fill="FFFFFF"/>
        </w:rPr>
      </w:r>
      <w:r w:rsidRPr="00966933">
        <w:rPr>
          <w:rFonts w:ascii="Arial" w:hAnsi="Arial" w:cs="Arial"/>
          <w:sz w:val="22"/>
          <w:szCs w:val="22"/>
          <w:shd w:val="clear" w:color="auto" w:fill="FFFFFF"/>
        </w:rPr>
        <w:fldChar w:fldCharType="end"/>
      </w:r>
      <w:r w:rsidRPr="00644062">
        <w:rPr>
          <w:rFonts w:ascii="Arial" w:hAnsi="Arial" w:cs="Arial"/>
          <w:sz w:val="20"/>
          <w:szCs w:val="22"/>
          <w:shd w:val="clear" w:color="auto" w:fill="FFFFFF"/>
        </w:rPr>
        <w:t xml:space="preserve">   </w:t>
      </w:r>
      <w:r w:rsidR="000E7F34">
        <w:rPr>
          <w:rFonts w:ascii="Arial" w:hAnsi="Arial" w:cs="Arial"/>
          <w:sz w:val="20"/>
          <w:szCs w:val="22"/>
          <w:shd w:val="clear" w:color="auto" w:fill="FFFFFF"/>
        </w:rPr>
        <w:t xml:space="preserve">  </w:t>
      </w:r>
      <w:r w:rsidR="0057371A">
        <w:rPr>
          <w:rFonts w:ascii="Arial" w:hAnsi="Arial" w:cs="Arial"/>
          <w:sz w:val="20"/>
          <w:szCs w:val="22"/>
          <w:shd w:val="clear" w:color="auto" w:fill="FFFFFF"/>
        </w:rPr>
        <w:t xml:space="preserve">         </w:t>
      </w:r>
      <w:proofErr w:type="spellStart"/>
      <w:r w:rsidRPr="00644062">
        <w:rPr>
          <w:rFonts w:ascii="Arial" w:hAnsi="Arial" w:cs="Arial"/>
          <w:sz w:val="20"/>
          <w:szCs w:val="22"/>
          <w:shd w:val="clear" w:color="auto" w:fill="FFFFFF"/>
        </w:rPr>
        <w:t>Capac</w:t>
      </w:r>
      <w:proofErr w:type="spellEnd"/>
      <w:r w:rsidRPr="00644062">
        <w:rPr>
          <w:rFonts w:ascii="Arial" w:hAnsi="Arial" w:cs="Arial"/>
          <w:sz w:val="20"/>
          <w:szCs w:val="22"/>
          <w:shd w:val="clear" w:color="auto" w:fill="FFFFFF"/>
        </w:rPr>
        <w:t>.:</w:t>
      </w:r>
      <w:r w:rsidRPr="00644062">
        <w:rPr>
          <w:rFonts w:ascii="Arial" w:hAnsi="Arial" w:cs="Arial"/>
          <w:sz w:val="20"/>
          <w:szCs w:val="22"/>
        </w:rPr>
        <w:t xml:space="preserve"> </w:t>
      </w:r>
      <w:r w:rsidRPr="00644062">
        <w:rPr>
          <w:rFonts w:ascii="Arial" w:hAnsi="Arial" w:cs="Arial"/>
          <w:sz w:val="20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644062">
        <w:rPr>
          <w:rFonts w:ascii="Arial" w:hAnsi="Arial" w:cs="Arial"/>
          <w:sz w:val="20"/>
          <w:szCs w:val="22"/>
          <w:u w:val="single"/>
        </w:rPr>
        <w:instrText xml:space="preserve"> FORMTEXT </w:instrText>
      </w:r>
      <w:r w:rsidRPr="00644062">
        <w:rPr>
          <w:rFonts w:ascii="Arial" w:hAnsi="Arial" w:cs="Arial"/>
          <w:sz w:val="20"/>
          <w:szCs w:val="22"/>
          <w:u w:val="single"/>
        </w:rPr>
      </w:r>
      <w:r w:rsidRPr="00644062">
        <w:rPr>
          <w:rFonts w:ascii="Arial" w:hAnsi="Arial" w:cs="Arial"/>
          <w:sz w:val="20"/>
          <w:szCs w:val="22"/>
          <w:u w:val="single"/>
        </w:rPr>
        <w:fldChar w:fldCharType="separate"/>
      </w:r>
      <w:r w:rsidRPr="00644062">
        <w:rPr>
          <w:rFonts w:ascii="Arial" w:hAnsi="Arial" w:cs="Arial"/>
          <w:noProof/>
          <w:sz w:val="20"/>
          <w:szCs w:val="22"/>
          <w:u w:val="single"/>
        </w:rPr>
        <w:t> </w:t>
      </w:r>
      <w:r w:rsidRPr="00644062">
        <w:rPr>
          <w:rFonts w:ascii="Arial" w:hAnsi="Arial" w:cs="Arial"/>
          <w:noProof/>
          <w:sz w:val="20"/>
          <w:szCs w:val="22"/>
          <w:u w:val="single"/>
        </w:rPr>
        <w:t> </w:t>
      </w:r>
      <w:r w:rsidRPr="00644062">
        <w:rPr>
          <w:rFonts w:ascii="Arial" w:hAnsi="Arial" w:cs="Arial"/>
          <w:noProof/>
          <w:sz w:val="20"/>
          <w:szCs w:val="22"/>
          <w:u w:val="single"/>
        </w:rPr>
        <w:t> </w:t>
      </w:r>
      <w:r w:rsidRPr="00644062">
        <w:rPr>
          <w:rFonts w:ascii="Arial" w:hAnsi="Arial" w:cs="Arial"/>
          <w:noProof/>
          <w:sz w:val="20"/>
          <w:szCs w:val="22"/>
          <w:u w:val="single"/>
        </w:rPr>
        <w:t> </w:t>
      </w:r>
      <w:r w:rsidRPr="00644062">
        <w:rPr>
          <w:rFonts w:ascii="Arial" w:hAnsi="Arial" w:cs="Arial"/>
          <w:noProof/>
          <w:sz w:val="20"/>
          <w:szCs w:val="22"/>
          <w:u w:val="single"/>
        </w:rPr>
        <w:t> </w:t>
      </w:r>
      <w:r w:rsidRPr="00644062">
        <w:rPr>
          <w:rFonts w:ascii="Arial" w:hAnsi="Arial" w:cs="Arial"/>
          <w:sz w:val="20"/>
          <w:szCs w:val="22"/>
          <w:u w:val="single"/>
        </w:rPr>
        <w:fldChar w:fldCharType="end"/>
      </w:r>
      <w:r w:rsidRPr="00644062">
        <w:rPr>
          <w:rFonts w:ascii="Arial" w:hAnsi="Arial" w:cs="Arial"/>
          <w:sz w:val="20"/>
          <w:szCs w:val="22"/>
        </w:rPr>
        <w:t xml:space="preserve"> (64-2.048 Kbps)</w:t>
      </w:r>
    </w:p>
    <w:p w:rsidR="00135773" w:rsidRPr="00644062" w:rsidRDefault="00135773" w:rsidP="000E7F34">
      <w:pPr>
        <w:pStyle w:val="Cabealho"/>
        <w:tabs>
          <w:tab w:val="clear" w:pos="4153"/>
          <w:tab w:val="clear" w:pos="8306"/>
          <w:tab w:val="left" w:pos="2358"/>
        </w:tabs>
        <w:spacing w:line="360" w:lineRule="auto"/>
        <w:ind w:left="360"/>
        <w:jc w:val="both"/>
        <w:rPr>
          <w:rFonts w:ascii="Arial" w:hAnsi="Arial" w:cs="Arial"/>
          <w:sz w:val="20"/>
          <w:szCs w:val="22"/>
        </w:rPr>
      </w:pPr>
      <w:r w:rsidRPr="00644062">
        <w:rPr>
          <w:rFonts w:ascii="Arial" w:hAnsi="Arial" w:cs="Arial"/>
          <w:sz w:val="20"/>
          <w:szCs w:val="22"/>
        </w:rPr>
        <w:t xml:space="preserve">e) Opção de </w:t>
      </w:r>
      <w:r w:rsidRPr="00644062">
        <w:rPr>
          <w:rFonts w:ascii="Arial" w:hAnsi="Arial" w:cs="Arial"/>
          <w:i/>
          <w:iCs/>
          <w:sz w:val="20"/>
          <w:szCs w:val="22"/>
        </w:rPr>
        <w:t>Backup</w:t>
      </w:r>
      <w:r w:rsidRPr="00644062">
        <w:rPr>
          <w:rFonts w:ascii="Arial" w:hAnsi="Arial" w:cs="Arial"/>
          <w:sz w:val="20"/>
          <w:szCs w:val="22"/>
        </w:rPr>
        <w:t xml:space="preserve"> RDIS à Linha Dedicada</w:t>
      </w:r>
      <w:r w:rsidRPr="00644062">
        <w:rPr>
          <w:rFonts w:ascii="Arial" w:hAnsi="Arial" w:cs="Arial"/>
          <w:i/>
          <w:iCs/>
          <w:sz w:val="20"/>
          <w:szCs w:val="22"/>
        </w:rPr>
        <w:t xml:space="preserve">   </w:t>
      </w:r>
      <w:r>
        <w:rPr>
          <w:rFonts w:ascii="Arial" w:hAnsi="Arial" w:cs="Arial"/>
          <w:i/>
          <w:iCs/>
          <w:sz w:val="20"/>
          <w:szCs w:val="22"/>
        </w:rPr>
        <w:t xml:space="preserve">  </w:t>
      </w:r>
      <w:r w:rsidRPr="00644062">
        <w:rPr>
          <w:rFonts w:ascii="Arial" w:hAnsi="Arial" w:cs="Arial"/>
          <w:i/>
          <w:iCs/>
          <w:sz w:val="20"/>
          <w:szCs w:val="22"/>
        </w:rPr>
        <w:t xml:space="preserve"> </w:t>
      </w:r>
      <w:r w:rsidR="0057371A">
        <w:rPr>
          <w:rFonts w:ascii="Arial" w:hAnsi="Arial" w:cs="Arial"/>
          <w:i/>
          <w:iCs/>
          <w:sz w:val="20"/>
          <w:szCs w:val="22"/>
        </w:rPr>
        <w:t xml:space="preserve"> </w:t>
      </w:r>
      <w:r w:rsidRPr="00644062">
        <w:rPr>
          <w:rFonts w:ascii="Arial" w:hAnsi="Arial" w:cs="Arial"/>
          <w:i/>
          <w:iCs/>
          <w:sz w:val="20"/>
          <w:szCs w:val="22"/>
        </w:rPr>
        <w:t xml:space="preserve">   </w:t>
      </w:r>
      <w:r w:rsidR="00966933">
        <w:rPr>
          <w:rFonts w:ascii="Arial" w:hAnsi="Arial" w:cs="Arial"/>
          <w:i/>
          <w:iCs/>
          <w:sz w:val="20"/>
          <w:szCs w:val="22"/>
        </w:rPr>
        <w:t xml:space="preserve"> </w:t>
      </w:r>
      <w:r w:rsidRPr="00644062">
        <w:rPr>
          <w:rFonts w:ascii="Arial" w:hAnsi="Arial" w:cs="Arial"/>
          <w:i/>
          <w:iCs/>
          <w:sz w:val="20"/>
          <w:szCs w:val="22"/>
        </w:rPr>
        <w:t xml:space="preserve">  </w:t>
      </w:r>
      <w:r w:rsidRPr="00966933">
        <w:rPr>
          <w:rFonts w:ascii="Arial" w:hAnsi="Arial" w:cs="Arial"/>
          <w:sz w:val="22"/>
          <w:szCs w:val="22"/>
          <w:shd w:val="clear" w:color="auto" w:fill="FFFF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6933">
        <w:rPr>
          <w:rFonts w:ascii="Arial" w:hAnsi="Arial" w:cs="Arial"/>
          <w:sz w:val="22"/>
          <w:szCs w:val="22"/>
          <w:shd w:val="clear" w:color="auto" w:fill="FFFFFF"/>
        </w:rPr>
        <w:instrText xml:space="preserve"> FORMCHECKBOX </w:instrText>
      </w:r>
      <w:r w:rsidRPr="00966933">
        <w:rPr>
          <w:rFonts w:ascii="Arial" w:hAnsi="Arial" w:cs="Arial"/>
          <w:sz w:val="22"/>
          <w:szCs w:val="22"/>
          <w:shd w:val="clear" w:color="auto" w:fill="FFFFFF"/>
        </w:rPr>
      </w:r>
      <w:r w:rsidRPr="00966933">
        <w:rPr>
          <w:rFonts w:ascii="Arial" w:hAnsi="Arial" w:cs="Arial"/>
          <w:sz w:val="22"/>
          <w:szCs w:val="22"/>
          <w:shd w:val="clear" w:color="auto" w:fill="FFFFFF"/>
        </w:rPr>
        <w:fldChar w:fldCharType="end"/>
      </w:r>
      <w:r w:rsidRPr="0096693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644062">
        <w:rPr>
          <w:rFonts w:ascii="Arial" w:hAnsi="Arial" w:cs="Arial"/>
          <w:sz w:val="20"/>
          <w:szCs w:val="22"/>
          <w:shd w:val="clear" w:color="auto" w:fill="FFFFFF"/>
        </w:rPr>
        <w:t xml:space="preserve">  </w:t>
      </w:r>
      <w:r w:rsidR="000E7F34">
        <w:rPr>
          <w:rFonts w:ascii="Arial" w:hAnsi="Arial" w:cs="Arial"/>
          <w:sz w:val="20"/>
          <w:szCs w:val="22"/>
          <w:shd w:val="clear" w:color="auto" w:fill="FFFFFF"/>
        </w:rPr>
        <w:t xml:space="preserve">  </w:t>
      </w:r>
      <w:r w:rsidR="0057371A">
        <w:rPr>
          <w:rFonts w:ascii="Arial" w:hAnsi="Arial" w:cs="Arial"/>
          <w:sz w:val="20"/>
          <w:szCs w:val="22"/>
          <w:shd w:val="clear" w:color="auto" w:fill="FFFFFF"/>
        </w:rPr>
        <w:t xml:space="preserve">         </w:t>
      </w:r>
      <w:proofErr w:type="spellStart"/>
      <w:r w:rsidRPr="00644062">
        <w:rPr>
          <w:rFonts w:ascii="Arial" w:hAnsi="Arial" w:cs="Arial"/>
          <w:sz w:val="20"/>
          <w:szCs w:val="22"/>
          <w:shd w:val="clear" w:color="auto" w:fill="FFFFFF"/>
        </w:rPr>
        <w:t>Capac</w:t>
      </w:r>
      <w:proofErr w:type="spellEnd"/>
      <w:r w:rsidRPr="00644062">
        <w:rPr>
          <w:rFonts w:ascii="Arial" w:hAnsi="Arial" w:cs="Arial"/>
          <w:sz w:val="20"/>
          <w:szCs w:val="22"/>
          <w:shd w:val="clear" w:color="auto" w:fill="FFFFFF"/>
        </w:rPr>
        <w:t xml:space="preserve">.: </w:t>
      </w:r>
      <w:r w:rsidRPr="00644062">
        <w:rPr>
          <w:rFonts w:ascii="Arial" w:hAnsi="Arial" w:cs="Arial"/>
          <w:sz w:val="20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644062">
        <w:rPr>
          <w:rFonts w:ascii="Arial" w:hAnsi="Arial" w:cs="Arial"/>
          <w:sz w:val="20"/>
          <w:szCs w:val="22"/>
          <w:u w:val="single"/>
        </w:rPr>
        <w:instrText xml:space="preserve"> FORMTEXT </w:instrText>
      </w:r>
      <w:r w:rsidRPr="00644062">
        <w:rPr>
          <w:rFonts w:ascii="Arial" w:hAnsi="Arial" w:cs="Arial"/>
          <w:sz w:val="20"/>
          <w:szCs w:val="22"/>
          <w:u w:val="single"/>
        </w:rPr>
      </w:r>
      <w:r w:rsidRPr="00644062">
        <w:rPr>
          <w:rFonts w:ascii="Arial" w:hAnsi="Arial" w:cs="Arial"/>
          <w:sz w:val="20"/>
          <w:szCs w:val="22"/>
          <w:u w:val="single"/>
        </w:rPr>
        <w:fldChar w:fldCharType="separate"/>
      </w:r>
      <w:r w:rsidRPr="00644062">
        <w:rPr>
          <w:rFonts w:ascii="Arial" w:hAnsi="Arial" w:cs="Arial"/>
          <w:noProof/>
          <w:sz w:val="20"/>
          <w:szCs w:val="22"/>
          <w:u w:val="single"/>
        </w:rPr>
        <w:t> </w:t>
      </w:r>
      <w:r w:rsidRPr="00644062">
        <w:rPr>
          <w:rFonts w:ascii="Arial" w:hAnsi="Arial" w:cs="Arial"/>
          <w:noProof/>
          <w:sz w:val="20"/>
          <w:szCs w:val="22"/>
          <w:u w:val="single"/>
        </w:rPr>
        <w:t> </w:t>
      </w:r>
      <w:r w:rsidRPr="00644062">
        <w:rPr>
          <w:rFonts w:ascii="Arial" w:hAnsi="Arial" w:cs="Arial"/>
          <w:noProof/>
          <w:sz w:val="20"/>
          <w:szCs w:val="22"/>
          <w:u w:val="single"/>
        </w:rPr>
        <w:t> </w:t>
      </w:r>
      <w:r w:rsidRPr="00644062">
        <w:rPr>
          <w:rFonts w:ascii="Arial" w:hAnsi="Arial" w:cs="Arial"/>
          <w:noProof/>
          <w:sz w:val="20"/>
          <w:szCs w:val="22"/>
          <w:u w:val="single"/>
        </w:rPr>
        <w:t> </w:t>
      </w:r>
      <w:r w:rsidRPr="00644062">
        <w:rPr>
          <w:rFonts w:ascii="Arial" w:hAnsi="Arial" w:cs="Arial"/>
          <w:noProof/>
          <w:sz w:val="20"/>
          <w:szCs w:val="22"/>
          <w:u w:val="single"/>
        </w:rPr>
        <w:t> </w:t>
      </w:r>
      <w:r w:rsidRPr="00644062">
        <w:rPr>
          <w:rFonts w:ascii="Arial" w:hAnsi="Arial" w:cs="Arial"/>
          <w:sz w:val="20"/>
          <w:szCs w:val="22"/>
          <w:u w:val="single"/>
        </w:rPr>
        <w:fldChar w:fldCharType="end"/>
      </w:r>
      <w:r w:rsidRPr="00644062">
        <w:rPr>
          <w:rFonts w:ascii="Arial" w:hAnsi="Arial" w:cs="Arial"/>
          <w:sz w:val="20"/>
          <w:szCs w:val="22"/>
        </w:rPr>
        <w:t xml:space="preserve"> (64-2.048 Kbps)</w:t>
      </w:r>
    </w:p>
    <w:p w:rsidR="00135773" w:rsidRDefault="00135773" w:rsidP="0057371A">
      <w:pPr>
        <w:pStyle w:val="Cabealho"/>
        <w:tabs>
          <w:tab w:val="clear" w:pos="4153"/>
          <w:tab w:val="clear" w:pos="8306"/>
          <w:tab w:val="left" w:pos="2358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135773" w:rsidRPr="0057371A" w:rsidRDefault="000E7F34" w:rsidP="000E7F3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371A">
        <w:rPr>
          <w:rFonts w:ascii="Arial" w:hAnsi="Arial" w:cs="Arial"/>
          <w:b/>
          <w:sz w:val="22"/>
          <w:szCs w:val="22"/>
        </w:rPr>
        <w:t>I</w:t>
      </w:r>
      <w:r w:rsidR="00135773" w:rsidRPr="0057371A">
        <w:rPr>
          <w:rFonts w:ascii="Arial" w:hAnsi="Arial" w:cs="Arial"/>
          <w:b/>
          <w:sz w:val="22"/>
          <w:szCs w:val="22"/>
        </w:rPr>
        <w:t>dentif</w:t>
      </w:r>
      <w:r w:rsidR="00D05A08" w:rsidRPr="0057371A">
        <w:rPr>
          <w:rFonts w:ascii="Arial" w:hAnsi="Arial" w:cs="Arial"/>
          <w:b/>
          <w:sz w:val="22"/>
          <w:szCs w:val="22"/>
        </w:rPr>
        <w:t>icação e C</w:t>
      </w:r>
      <w:r w:rsidR="00135773" w:rsidRPr="0057371A">
        <w:rPr>
          <w:rFonts w:ascii="Arial" w:hAnsi="Arial" w:cs="Arial"/>
          <w:b/>
          <w:sz w:val="22"/>
          <w:szCs w:val="22"/>
        </w:rPr>
        <w:t>ontactos do Fornecedor de Comunicações</w:t>
      </w:r>
    </w:p>
    <w:p w:rsidR="00135773" w:rsidRPr="00966933" w:rsidRDefault="00135773" w:rsidP="0057371A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66933">
        <w:rPr>
          <w:rFonts w:ascii="Arial" w:hAnsi="Arial" w:cs="Arial"/>
          <w:i/>
          <w:sz w:val="18"/>
          <w:szCs w:val="18"/>
        </w:rPr>
        <w:t xml:space="preserve">    </w:t>
      </w:r>
      <w:r w:rsidR="0057371A" w:rsidRPr="00966933">
        <w:rPr>
          <w:rFonts w:ascii="Arial" w:hAnsi="Arial" w:cs="Arial"/>
          <w:i/>
          <w:sz w:val="18"/>
          <w:szCs w:val="18"/>
        </w:rPr>
        <w:t xml:space="preserve">  </w:t>
      </w:r>
      <w:r w:rsidRPr="00966933">
        <w:rPr>
          <w:rFonts w:ascii="Arial" w:hAnsi="Arial" w:cs="Arial"/>
          <w:i/>
          <w:sz w:val="18"/>
          <w:szCs w:val="18"/>
        </w:rPr>
        <w:t xml:space="preserve">  [</w:t>
      </w:r>
      <w:r w:rsidR="0057371A" w:rsidRPr="00966933">
        <w:rPr>
          <w:rFonts w:ascii="Arial" w:hAnsi="Arial" w:cs="Arial"/>
          <w:i/>
          <w:sz w:val="18"/>
          <w:szCs w:val="18"/>
        </w:rPr>
        <w:t xml:space="preserve"> </w:t>
      </w:r>
      <w:r w:rsidRPr="00966933">
        <w:rPr>
          <w:rFonts w:ascii="Arial" w:hAnsi="Arial" w:cs="Arial"/>
          <w:i/>
          <w:sz w:val="18"/>
          <w:szCs w:val="18"/>
        </w:rPr>
        <w:t>Apenas para Acess</w:t>
      </w:r>
      <w:r w:rsidR="0057371A" w:rsidRPr="00966933">
        <w:rPr>
          <w:rFonts w:ascii="Arial" w:hAnsi="Arial" w:cs="Arial"/>
          <w:i/>
          <w:sz w:val="18"/>
          <w:szCs w:val="18"/>
        </w:rPr>
        <w:t xml:space="preserve">os por Linha Dedicada – Opção c) </w:t>
      </w:r>
      <w:r w:rsidRPr="00966933">
        <w:rPr>
          <w:rFonts w:ascii="Arial" w:hAnsi="Arial" w:cs="Arial"/>
          <w:i/>
          <w:sz w:val="18"/>
          <w:szCs w:val="18"/>
        </w:rPr>
        <w:t>]</w:t>
      </w:r>
    </w:p>
    <w:p w:rsidR="0057371A" w:rsidRPr="0057371A" w:rsidRDefault="0057371A" w:rsidP="009B695D">
      <w:pPr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W w:w="0" w:type="auto"/>
        <w:tblInd w:w="468" w:type="dxa"/>
        <w:tblBorders>
          <w:top w:val="dotted" w:sz="4" w:space="0" w:color="808080"/>
          <w:bottom w:val="dotted" w:sz="4" w:space="0" w:color="808080"/>
          <w:insideH w:val="dotted" w:sz="4" w:space="0" w:color="808080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40"/>
        <w:tblGridChange w:id="2">
          <w:tblGrid>
            <w:gridCol w:w="8640"/>
          </w:tblGrid>
        </w:tblGridChange>
      </w:tblGrid>
      <w:tr w:rsidR="00135773" w:rsidRPr="00491E77" w:rsidTr="00491E77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491E77" w:rsidRDefault="00135773" w:rsidP="00491E7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91E77">
              <w:rPr>
                <w:rFonts w:ascii="Arial" w:hAnsi="Arial" w:cs="Arial"/>
                <w:sz w:val="20"/>
                <w:szCs w:val="20"/>
              </w:rPr>
              <w:t>Fornecedor de Comunicações:</w:t>
            </w:r>
          </w:p>
        </w:tc>
      </w:tr>
      <w:tr w:rsidR="00135773" w:rsidRPr="00491E77" w:rsidTr="00491E77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491E77" w:rsidRDefault="00135773" w:rsidP="00491E7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91E77">
              <w:rPr>
                <w:rFonts w:ascii="Arial" w:hAnsi="Arial" w:cs="Arial"/>
                <w:sz w:val="20"/>
                <w:szCs w:val="20"/>
              </w:rPr>
              <w:t>Morada:</w:t>
            </w:r>
          </w:p>
        </w:tc>
      </w:tr>
      <w:tr w:rsidR="00135773" w:rsidRPr="00491E77" w:rsidTr="00491E77">
        <w:trPr>
          <w:trHeight w:val="369"/>
        </w:trPr>
        <w:tc>
          <w:tcPr>
            <w:tcW w:w="8640" w:type="dxa"/>
            <w:shd w:val="clear" w:color="auto" w:fill="auto"/>
          </w:tcPr>
          <w:p w:rsidR="009B695D" w:rsidRPr="00491E77" w:rsidRDefault="009B695D" w:rsidP="00491E77">
            <w:pPr>
              <w:autoSpaceDE w:val="0"/>
              <w:autoSpaceDN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35773" w:rsidRPr="00491E77" w:rsidRDefault="00135773" w:rsidP="00491E77">
            <w:pPr>
              <w:autoSpaceDE w:val="0"/>
              <w:autoSpaceDN w:val="0"/>
              <w:spacing w:line="280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1E77">
              <w:rPr>
                <w:rFonts w:ascii="Arial" w:hAnsi="Arial" w:cs="Arial"/>
                <w:b/>
                <w:i/>
                <w:sz w:val="20"/>
                <w:szCs w:val="20"/>
              </w:rPr>
              <w:t>Contacto Técnico</w:t>
            </w:r>
          </w:p>
        </w:tc>
      </w:tr>
      <w:tr w:rsidR="00135773" w:rsidRPr="00491E77" w:rsidTr="00491E77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491E77" w:rsidRDefault="00135773" w:rsidP="00491E77">
            <w:pPr>
              <w:autoSpaceDE w:val="0"/>
              <w:autoSpaceDN w:val="0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491E77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135773" w:rsidRPr="00491E77" w:rsidTr="00491E77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491E77" w:rsidRDefault="00135773" w:rsidP="00491E7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91E77">
              <w:rPr>
                <w:rFonts w:ascii="Arial" w:hAnsi="Arial" w:cs="Arial"/>
                <w:sz w:val="20"/>
                <w:szCs w:val="20"/>
              </w:rPr>
              <w:t>Função:</w:t>
            </w:r>
          </w:p>
        </w:tc>
      </w:tr>
      <w:tr w:rsidR="00135773" w:rsidRPr="00491E77" w:rsidTr="00491E77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491E77" w:rsidRDefault="00135773" w:rsidP="00491E7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91E77">
              <w:rPr>
                <w:rFonts w:ascii="Arial" w:hAnsi="Arial" w:cs="Arial"/>
                <w:sz w:val="20"/>
                <w:szCs w:val="20"/>
              </w:rPr>
              <w:t>Telefone e fax:</w:t>
            </w:r>
          </w:p>
        </w:tc>
      </w:tr>
      <w:tr w:rsidR="00135773" w:rsidRPr="00491E77" w:rsidTr="00491E77">
        <w:trPr>
          <w:trHeight w:val="369"/>
        </w:trPr>
        <w:tc>
          <w:tcPr>
            <w:tcW w:w="8640" w:type="dxa"/>
            <w:shd w:val="clear" w:color="auto" w:fill="auto"/>
            <w:vAlign w:val="center"/>
          </w:tcPr>
          <w:p w:rsidR="00135773" w:rsidRPr="00491E77" w:rsidRDefault="000E7F34" w:rsidP="00491E77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91E77">
              <w:rPr>
                <w:rFonts w:ascii="Arial" w:hAnsi="Arial" w:cs="Arial"/>
                <w:sz w:val="20"/>
                <w:szCs w:val="20"/>
              </w:rPr>
              <w:t>E-m</w:t>
            </w:r>
            <w:r w:rsidR="00135773" w:rsidRPr="00491E77">
              <w:rPr>
                <w:rFonts w:ascii="Arial" w:hAnsi="Arial" w:cs="Arial"/>
                <w:sz w:val="20"/>
                <w:szCs w:val="20"/>
              </w:rPr>
              <w:t>ail:</w:t>
            </w:r>
          </w:p>
        </w:tc>
      </w:tr>
    </w:tbl>
    <w:p w:rsidR="00135773" w:rsidRDefault="00135773" w:rsidP="009B695D">
      <w:pPr>
        <w:pStyle w:val="ndice1"/>
        <w:jc w:val="left"/>
      </w:pPr>
    </w:p>
    <w:sectPr w:rsidR="00135773" w:rsidSect="009B695D">
      <w:headerReference w:type="default" r:id="rId7"/>
      <w:footerReference w:type="default" r:id="rId8"/>
      <w:pgSz w:w="11906" w:h="16838" w:code="9"/>
      <w:pgMar w:top="1701" w:right="1418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35E1" w:rsidRDefault="003935E1" w:rsidP="00622815">
      <w:r>
        <w:separator/>
      </w:r>
    </w:p>
  </w:endnote>
  <w:endnote w:type="continuationSeparator" w:id="0">
    <w:p w:rsidR="003935E1" w:rsidRDefault="003935E1" w:rsidP="0062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0" w:type="dxa"/>
      <w:tblInd w:w="-252" w:type="dxa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5040"/>
      <w:gridCol w:w="4860"/>
    </w:tblGrid>
    <w:tr w:rsidR="000E7F34" w:rsidRPr="00491E77" w:rsidTr="00491E77">
      <w:tc>
        <w:tcPr>
          <w:tcW w:w="5040" w:type="dxa"/>
          <w:shd w:val="clear" w:color="auto" w:fill="auto"/>
        </w:tcPr>
        <w:p w:rsidR="00472A69" w:rsidRPr="000A6B70" w:rsidRDefault="00472A69" w:rsidP="00472A69">
          <w:pPr>
            <w:pStyle w:val="Rodap"/>
            <w:tabs>
              <w:tab w:val="right" w:pos="9252"/>
            </w:tabs>
            <w:spacing w:before="120"/>
            <w:ind w:right="72"/>
            <w:rPr>
              <w:rFonts w:ascii="Arial" w:hAnsi="Arial" w:cs="Arial"/>
              <w:sz w:val="14"/>
              <w:szCs w:val="14"/>
            </w:rPr>
          </w:pPr>
          <w:r w:rsidRPr="000A6B70">
            <w:rPr>
              <w:rFonts w:ascii="Arial" w:hAnsi="Arial" w:cs="Arial"/>
              <w:sz w:val="14"/>
              <w:szCs w:val="14"/>
            </w:rPr>
            <w:t>OMIP – Pólo Português, S.G.M.R., S.A.</w:t>
          </w:r>
        </w:p>
        <w:p w:rsidR="00472A69" w:rsidRDefault="00472A69" w:rsidP="00472A69">
          <w:pPr>
            <w:pStyle w:val="Rodap"/>
            <w:autoSpaceDE w:val="0"/>
            <w:autoSpaceDN w:val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Av. Casal Ribeiro, nº 14 – 8º </w:t>
          </w:r>
          <w:r w:rsidRPr="000A6B70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02018D">
            <w:rPr>
              <w:rFonts w:ascii="Arial" w:hAnsi="Arial" w:cs="Arial"/>
              <w:sz w:val="14"/>
              <w:szCs w:val="14"/>
            </w:rPr>
            <w:t xml:space="preserve"> 1000-092 </w:t>
          </w:r>
          <w:r>
            <w:rPr>
              <w:rFonts w:ascii="Arial" w:hAnsi="Arial" w:cs="Arial"/>
              <w:sz w:val="14"/>
              <w:szCs w:val="14"/>
            </w:rPr>
            <w:t xml:space="preserve">- </w:t>
          </w:r>
          <w:r w:rsidRPr="0002018D">
            <w:rPr>
              <w:rFonts w:ascii="Arial" w:hAnsi="Arial" w:cs="Arial"/>
              <w:sz w:val="14"/>
              <w:szCs w:val="14"/>
            </w:rPr>
            <w:t>Lisboa-Portugal</w:t>
          </w:r>
        </w:p>
        <w:p w:rsidR="00472A69" w:rsidRDefault="00472A69" w:rsidP="00491E77">
          <w:pPr>
            <w:pStyle w:val="Rodap"/>
            <w:autoSpaceDE w:val="0"/>
            <w:autoSpaceDN w:val="0"/>
            <w:rPr>
              <w:rFonts w:ascii="Arial" w:hAnsi="Arial" w:cs="Arial"/>
              <w:sz w:val="14"/>
              <w:szCs w:val="14"/>
            </w:rPr>
          </w:pPr>
          <w:r w:rsidRPr="000A6B70">
            <w:rPr>
              <w:rFonts w:ascii="Arial" w:hAnsi="Arial" w:cs="Arial"/>
              <w:sz w:val="14"/>
              <w:szCs w:val="14"/>
            </w:rPr>
            <w:t xml:space="preserve">Tel.: +351 21 000 60 00  </w:t>
          </w:r>
          <w:r w:rsidRPr="000A6B70">
            <w:rPr>
              <w:rFonts w:ascii="Arial" w:hAnsi="Arial" w:cs="Arial"/>
              <w:sz w:val="14"/>
              <w:szCs w:val="14"/>
            </w:rPr>
            <w:sym w:font="Wingdings" w:char="F09F"/>
          </w:r>
          <w:r w:rsidRPr="000A6B70">
            <w:rPr>
              <w:rFonts w:ascii="Arial" w:hAnsi="Arial" w:cs="Arial"/>
              <w:sz w:val="14"/>
              <w:szCs w:val="14"/>
            </w:rPr>
            <w:t xml:space="preserve">  Fax: +351 21 000 60 12  </w:t>
          </w:r>
        </w:p>
        <w:p w:rsidR="000E7F34" w:rsidRPr="00491E77" w:rsidRDefault="000E7F34" w:rsidP="00491E77">
          <w:pPr>
            <w:pStyle w:val="Rodap"/>
            <w:autoSpaceDE w:val="0"/>
            <w:autoSpaceDN w:val="0"/>
            <w:rPr>
              <w:rFonts w:ascii="Arial" w:hAnsi="Arial" w:cs="Arial"/>
              <w:sz w:val="14"/>
              <w:szCs w:val="14"/>
            </w:rPr>
          </w:pPr>
          <w:r w:rsidRPr="00472A69">
            <w:rPr>
              <w:rFonts w:ascii="Arial" w:hAnsi="Arial" w:cs="Arial"/>
              <w:sz w:val="14"/>
              <w:szCs w:val="14"/>
            </w:rPr>
            <w:t>E-mail</w:t>
          </w:r>
          <w:r w:rsidR="0057371A" w:rsidRPr="00491E77">
            <w:rPr>
              <w:rFonts w:ascii="Arial" w:hAnsi="Arial" w:cs="Arial"/>
              <w:sz w:val="14"/>
              <w:szCs w:val="14"/>
            </w:rPr>
            <w:t>: trading@omip.pt</w:t>
          </w:r>
        </w:p>
      </w:tc>
      <w:tc>
        <w:tcPr>
          <w:tcW w:w="4860" w:type="dxa"/>
          <w:shd w:val="clear" w:color="auto" w:fill="auto"/>
        </w:tcPr>
        <w:p w:rsidR="000E7F34" w:rsidRPr="00472A69" w:rsidRDefault="00472A69" w:rsidP="00491E77">
          <w:pPr>
            <w:pStyle w:val="Rodap"/>
            <w:autoSpaceDE w:val="0"/>
            <w:autoSpaceDN w:val="0"/>
            <w:spacing w:before="120"/>
            <w:rPr>
              <w:rFonts w:ascii="Arial" w:hAnsi="Arial" w:cs="Arial"/>
              <w:sz w:val="14"/>
              <w:szCs w:val="14"/>
              <w:lang w:val="en-US"/>
            </w:rPr>
          </w:pPr>
          <w:r w:rsidRPr="00472A69">
            <w:rPr>
              <w:rFonts w:ascii="Arial" w:hAnsi="Arial" w:cs="Arial"/>
              <w:sz w:val="14"/>
              <w:szCs w:val="14"/>
              <w:lang w:val="en-US"/>
            </w:rPr>
            <w:t xml:space="preserve">OMIClear, </w:t>
          </w:r>
          <w:r w:rsidR="0002018D" w:rsidRPr="00472A69">
            <w:rPr>
              <w:rFonts w:ascii="Arial" w:hAnsi="Arial" w:cs="Arial"/>
              <w:sz w:val="14"/>
              <w:szCs w:val="14"/>
              <w:lang w:val="en-US"/>
            </w:rPr>
            <w:t>C.C., S.A</w:t>
          </w:r>
          <w:r w:rsidR="000E7F34" w:rsidRPr="00472A69">
            <w:rPr>
              <w:rFonts w:ascii="Arial" w:hAnsi="Arial" w:cs="Arial"/>
              <w:sz w:val="14"/>
              <w:szCs w:val="14"/>
              <w:lang w:val="en-US"/>
            </w:rPr>
            <w:t>.</w:t>
          </w:r>
        </w:p>
        <w:p w:rsidR="00E208D7" w:rsidRDefault="00472A69" w:rsidP="00491E77">
          <w:pPr>
            <w:pStyle w:val="Rodap"/>
            <w:autoSpaceDE w:val="0"/>
            <w:autoSpaceDN w:val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Av. Casal Ribeiro, nº 14 – 8º </w:t>
          </w:r>
          <w:r w:rsidRPr="000A6B70">
            <w:rPr>
              <w:rFonts w:ascii="Arial" w:hAnsi="Arial" w:cs="Arial"/>
              <w:sz w:val="14"/>
              <w:szCs w:val="14"/>
            </w:rPr>
            <w:sym w:font="Wingdings" w:char="F09F"/>
          </w:r>
          <w:r w:rsidR="0002018D" w:rsidRPr="0002018D">
            <w:rPr>
              <w:rFonts w:ascii="Arial" w:hAnsi="Arial" w:cs="Arial"/>
              <w:sz w:val="14"/>
              <w:szCs w:val="14"/>
            </w:rPr>
            <w:t xml:space="preserve"> 1000-092 </w:t>
          </w:r>
          <w:r>
            <w:rPr>
              <w:rFonts w:ascii="Arial" w:hAnsi="Arial" w:cs="Arial"/>
              <w:sz w:val="14"/>
              <w:szCs w:val="14"/>
            </w:rPr>
            <w:t xml:space="preserve">- </w:t>
          </w:r>
          <w:r w:rsidR="0002018D" w:rsidRPr="0002018D">
            <w:rPr>
              <w:rFonts w:ascii="Arial" w:hAnsi="Arial" w:cs="Arial"/>
              <w:sz w:val="14"/>
              <w:szCs w:val="14"/>
            </w:rPr>
            <w:t>Lisboa-Portugal</w:t>
          </w:r>
        </w:p>
        <w:p w:rsidR="00E208D7" w:rsidRDefault="000E7F34" w:rsidP="00E208D7">
          <w:pPr>
            <w:pStyle w:val="Rodap"/>
            <w:autoSpaceDE w:val="0"/>
            <w:autoSpaceDN w:val="0"/>
            <w:ind w:right="-491"/>
            <w:rPr>
              <w:rFonts w:ascii="Arial" w:hAnsi="Arial" w:cs="Arial"/>
              <w:sz w:val="14"/>
              <w:szCs w:val="14"/>
            </w:rPr>
          </w:pPr>
          <w:r w:rsidRPr="00491E77">
            <w:rPr>
              <w:rFonts w:ascii="Arial" w:hAnsi="Arial" w:cs="Arial"/>
              <w:sz w:val="14"/>
              <w:szCs w:val="14"/>
            </w:rPr>
            <w:t xml:space="preserve">Tel.: +351 </w:t>
          </w:r>
          <w:r w:rsidR="0002018D" w:rsidRPr="0002018D">
            <w:rPr>
              <w:rFonts w:ascii="Arial" w:hAnsi="Arial" w:cs="Arial"/>
              <w:sz w:val="14"/>
              <w:szCs w:val="14"/>
            </w:rPr>
            <w:t>Tel.: +351 21</w:t>
          </w:r>
          <w:r w:rsidR="00472A69">
            <w:rPr>
              <w:rFonts w:ascii="Arial" w:hAnsi="Arial" w:cs="Arial"/>
              <w:sz w:val="14"/>
              <w:szCs w:val="14"/>
            </w:rPr>
            <w:t xml:space="preserve"> </w:t>
          </w:r>
          <w:r w:rsidR="0002018D" w:rsidRPr="0002018D">
            <w:rPr>
              <w:rFonts w:ascii="Arial" w:hAnsi="Arial" w:cs="Arial"/>
              <w:sz w:val="14"/>
              <w:szCs w:val="14"/>
            </w:rPr>
            <w:t>000</w:t>
          </w:r>
          <w:r w:rsidR="00472A69">
            <w:rPr>
              <w:rFonts w:ascii="Arial" w:hAnsi="Arial" w:cs="Arial"/>
              <w:sz w:val="14"/>
              <w:szCs w:val="14"/>
            </w:rPr>
            <w:t xml:space="preserve"> </w:t>
          </w:r>
          <w:r w:rsidR="0002018D" w:rsidRPr="0002018D">
            <w:rPr>
              <w:rFonts w:ascii="Arial" w:hAnsi="Arial" w:cs="Arial"/>
              <w:sz w:val="14"/>
              <w:szCs w:val="14"/>
            </w:rPr>
            <w:t>60</w:t>
          </w:r>
          <w:r w:rsidR="00472A69">
            <w:rPr>
              <w:rFonts w:ascii="Arial" w:hAnsi="Arial" w:cs="Arial"/>
              <w:sz w:val="14"/>
              <w:szCs w:val="14"/>
            </w:rPr>
            <w:t xml:space="preserve"> </w:t>
          </w:r>
          <w:r w:rsidR="0002018D" w:rsidRPr="0002018D">
            <w:rPr>
              <w:rFonts w:ascii="Arial" w:hAnsi="Arial" w:cs="Arial"/>
              <w:sz w:val="14"/>
              <w:szCs w:val="14"/>
            </w:rPr>
            <w:t xml:space="preserve">20 </w:t>
          </w:r>
          <w:r w:rsidR="00E208D7" w:rsidRPr="00491E77">
            <w:rPr>
              <w:rFonts w:ascii="Arial" w:hAnsi="Arial" w:cs="Arial"/>
              <w:sz w:val="14"/>
              <w:szCs w:val="14"/>
            </w:rPr>
            <w:sym w:font="Wingdings" w:char="F09F"/>
          </w:r>
          <w:r w:rsidR="00E208D7" w:rsidRPr="00491E77">
            <w:rPr>
              <w:rFonts w:ascii="Arial" w:hAnsi="Arial" w:cs="Arial"/>
              <w:sz w:val="14"/>
              <w:szCs w:val="14"/>
            </w:rPr>
            <w:t xml:space="preserve"> </w:t>
          </w:r>
          <w:r w:rsidR="0002018D" w:rsidRPr="0002018D">
            <w:rPr>
              <w:rFonts w:ascii="Arial" w:hAnsi="Arial" w:cs="Arial"/>
              <w:sz w:val="14"/>
              <w:szCs w:val="14"/>
            </w:rPr>
            <w:t>Fax: +351 21</w:t>
          </w:r>
          <w:r w:rsidR="00472A69">
            <w:rPr>
              <w:rFonts w:ascii="Arial" w:hAnsi="Arial" w:cs="Arial"/>
              <w:sz w:val="14"/>
              <w:szCs w:val="14"/>
            </w:rPr>
            <w:t xml:space="preserve"> </w:t>
          </w:r>
          <w:r w:rsidR="0002018D" w:rsidRPr="0002018D">
            <w:rPr>
              <w:rFonts w:ascii="Arial" w:hAnsi="Arial" w:cs="Arial"/>
              <w:sz w:val="14"/>
              <w:szCs w:val="14"/>
            </w:rPr>
            <w:t>000</w:t>
          </w:r>
          <w:r w:rsidR="00472A69">
            <w:rPr>
              <w:rFonts w:ascii="Arial" w:hAnsi="Arial" w:cs="Arial"/>
              <w:sz w:val="14"/>
              <w:szCs w:val="14"/>
            </w:rPr>
            <w:t xml:space="preserve"> </w:t>
          </w:r>
          <w:r w:rsidR="0002018D" w:rsidRPr="0002018D">
            <w:rPr>
              <w:rFonts w:ascii="Arial" w:hAnsi="Arial" w:cs="Arial"/>
              <w:sz w:val="14"/>
              <w:szCs w:val="14"/>
            </w:rPr>
            <w:t>60</w:t>
          </w:r>
          <w:r w:rsidR="00472A69">
            <w:rPr>
              <w:rFonts w:ascii="Arial" w:hAnsi="Arial" w:cs="Arial"/>
              <w:sz w:val="14"/>
              <w:szCs w:val="14"/>
            </w:rPr>
            <w:t xml:space="preserve"> </w:t>
          </w:r>
          <w:r w:rsidR="0002018D" w:rsidRPr="0002018D">
            <w:rPr>
              <w:rFonts w:ascii="Arial" w:hAnsi="Arial" w:cs="Arial"/>
              <w:sz w:val="14"/>
              <w:szCs w:val="14"/>
            </w:rPr>
            <w:t>21</w:t>
          </w:r>
          <w:r w:rsidR="00E208D7" w:rsidRPr="00491E77">
            <w:rPr>
              <w:rFonts w:ascii="Arial" w:hAnsi="Arial" w:cs="Arial"/>
              <w:sz w:val="14"/>
              <w:szCs w:val="14"/>
            </w:rPr>
            <w:t xml:space="preserve"> </w:t>
          </w:r>
          <w:r w:rsidR="0002018D" w:rsidRPr="0002018D">
            <w:rPr>
              <w:rFonts w:ascii="Arial" w:hAnsi="Arial" w:cs="Arial"/>
              <w:sz w:val="14"/>
              <w:szCs w:val="14"/>
            </w:rPr>
            <w:t xml:space="preserve">  </w:t>
          </w:r>
        </w:p>
        <w:p w:rsidR="000E7F34" w:rsidRPr="00491E77" w:rsidRDefault="0002018D" w:rsidP="00491E77">
          <w:pPr>
            <w:pStyle w:val="Rodap"/>
            <w:autoSpaceDE w:val="0"/>
            <w:autoSpaceDN w:val="0"/>
            <w:rPr>
              <w:rFonts w:ascii="Arial" w:hAnsi="Arial" w:cs="Arial"/>
              <w:sz w:val="14"/>
              <w:szCs w:val="14"/>
            </w:rPr>
          </w:pPr>
          <w:r w:rsidRPr="0002018D">
            <w:rPr>
              <w:rFonts w:ascii="Arial" w:hAnsi="Arial" w:cs="Arial"/>
              <w:sz w:val="14"/>
              <w:szCs w:val="14"/>
            </w:rPr>
            <w:t>E-mail: clearing@omiclear.pt</w:t>
          </w:r>
        </w:p>
      </w:tc>
    </w:tr>
  </w:tbl>
  <w:p w:rsidR="00EB31D5" w:rsidRDefault="00EB31D5" w:rsidP="00BD4865">
    <w:pPr>
      <w:ind w:right="-4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35E1" w:rsidRDefault="003935E1" w:rsidP="00622815">
      <w:r>
        <w:separator/>
      </w:r>
    </w:p>
  </w:footnote>
  <w:footnote w:type="continuationSeparator" w:id="0">
    <w:p w:rsidR="003935E1" w:rsidRDefault="003935E1" w:rsidP="0062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7C43" w:rsidRDefault="00472A69" w:rsidP="006B405C">
    <w:pPr>
      <w:pStyle w:val="Cabealho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35.95pt;margin-top:10.5pt;width:128.25pt;height:32.25pt;z-index:2">
          <v:imagedata r:id="rId1" o:title="OMIClear"/>
          <w10:wrap type="square"/>
        </v:shape>
      </w:pict>
    </w:r>
  </w:p>
  <w:p w:rsidR="007D7C43" w:rsidRDefault="00472A69">
    <w:pPr>
      <w:pStyle w:val="Cabealho"/>
    </w:pPr>
    <w:r>
      <w:rPr>
        <w:noProof/>
      </w:rPr>
      <w:pict>
        <v:shape id="_x0000_s2049" type="#_x0000_t75" style="position:absolute;margin-left:.35pt;margin-top:.3pt;width:82.5pt;height:32.25pt;z-index:1">
          <v:imagedata r:id="rId2" o:title="OMIP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19A6"/>
    <w:multiLevelType w:val="hybridMultilevel"/>
    <w:tmpl w:val="FA2063B4"/>
    <w:lvl w:ilvl="0" w:tplc="C7A0E99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B756F6"/>
    <w:multiLevelType w:val="hybridMultilevel"/>
    <w:tmpl w:val="70ACE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C48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91BBC"/>
    <w:multiLevelType w:val="hybridMultilevel"/>
    <w:tmpl w:val="EE62D0FE"/>
    <w:lvl w:ilvl="0" w:tplc="5E123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DA3D5D"/>
    <w:multiLevelType w:val="hybridMultilevel"/>
    <w:tmpl w:val="BDC83114"/>
    <w:lvl w:ilvl="0" w:tplc="0532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583178"/>
    <w:multiLevelType w:val="hybridMultilevel"/>
    <w:tmpl w:val="EC24B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5F29F5"/>
    <w:multiLevelType w:val="hybridMultilevel"/>
    <w:tmpl w:val="D15AF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2E5"/>
    <w:rsid w:val="0002018D"/>
    <w:rsid w:val="0004350A"/>
    <w:rsid w:val="00082641"/>
    <w:rsid w:val="000E139E"/>
    <w:rsid w:val="000E7F34"/>
    <w:rsid w:val="000F329A"/>
    <w:rsid w:val="00135773"/>
    <w:rsid w:val="00142BD0"/>
    <w:rsid w:val="001C1B08"/>
    <w:rsid w:val="001F54D9"/>
    <w:rsid w:val="00263DFF"/>
    <w:rsid w:val="002652E5"/>
    <w:rsid w:val="002731D8"/>
    <w:rsid w:val="00291917"/>
    <w:rsid w:val="003935E1"/>
    <w:rsid w:val="003A1C63"/>
    <w:rsid w:val="004234A6"/>
    <w:rsid w:val="004556ED"/>
    <w:rsid w:val="00462469"/>
    <w:rsid w:val="00472A69"/>
    <w:rsid w:val="00491E77"/>
    <w:rsid w:val="004C18BD"/>
    <w:rsid w:val="0050242C"/>
    <w:rsid w:val="005444A5"/>
    <w:rsid w:val="00560E8E"/>
    <w:rsid w:val="0057371A"/>
    <w:rsid w:val="00602192"/>
    <w:rsid w:val="00622815"/>
    <w:rsid w:val="00652488"/>
    <w:rsid w:val="006B405C"/>
    <w:rsid w:val="006E4D28"/>
    <w:rsid w:val="006E74BD"/>
    <w:rsid w:val="00704C65"/>
    <w:rsid w:val="00730643"/>
    <w:rsid w:val="00766D2C"/>
    <w:rsid w:val="007A63A2"/>
    <w:rsid w:val="007D7C43"/>
    <w:rsid w:val="007E1103"/>
    <w:rsid w:val="007E2B18"/>
    <w:rsid w:val="00810060"/>
    <w:rsid w:val="0088723D"/>
    <w:rsid w:val="0089161F"/>
    <w:rsid w:val="00900B90"/>
    <w:rsid w:val="009664C4"/>
    <w:rsid w:val="00966933"/>
    <w:rsid w:val="009876B8"/>
    <w:rsid w:val="009B0B0A"/>
    <w:rsid w:val="009B695D"/>
    <w:rsid w:val="00A40878"/>
    <w:rsid w:val="00AA3B88"/>
    <w:rsid w:val="00AE7BB6"/>
    <w:rsid w:val="00B23CFD"/>
    <w:rsid w:val="00B24F9E"/>
    <w:rsid w:val="00B47F65"/>
    <w:rsid w:val="00BA4F0B"/>
    <w:rsid w:val="00BC05CB"/>
    <w:rsid w:val="00BD4865"/>
    <w:rsid w:val="00C86081"/>
    <w:rsid w:val="00D05A08"/>
    <w:rsid w:val="00D62065"/>
    <w:rsid w:val="00D9525D"/>
    <w:rsid w:val="00E208D7"/>
    <w:rsid w:val="00E44075"/>
    <w:rsid w:val="00E81877"/>
    <w:rsid w:val="00E976E9"/>
    <w:rsid w:val="00E9790A"/>
    <w:rsid w:val="00EB31D5"/>
    <w:rsid w:val="00F360C4"/>
    <w:rsid w:val="00F52439"/>
    <w:rsid w:val="00F5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61C5D90-330C-485E-AC85-0E9F0D31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2E5"/>
    <w:rPr>
      <w:sz w:val="24"/>
      <w:szCs w:val="24"/>
      <w:lang w:eastAsia="en-US"/>
    </w:rPr>
  </w:style>
  <w:style w:type="paragraph" w:styleId="Cabealho1">
    <w:name w:val="Cabeçalho 1"/>
    <w:basedOn w:val="Normal"/>
    <w:next w:val="Normal"/>
    <w:qFormat/>
    <w:rsid w:val="006524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8">
    <w:name w:val="Cabeçalho 8"/>
    <w:basedOn w:val="Normal"/>
    <w:next w:val="Normal"/>
    <w:qFormat/>
    <w:rsid w:val="002652E5"/>
    <w:pPr>
      <w:keepNext/>
      <w:jc w:val="center"/>
      <w:outlineLvl w:val="7"/>
    </w:pPr>
    <w:rPr>
      <w:rFonts w:ascii="Tahoma" w:hAnsi="Tahoma" w:cs="Tahoma"/>
      <w:b/>
      <w:bCs/>
      <w:i/>
      <w:iCs/>
      <w:color w:val="FFFFFF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2652E5"/>
    <w:pPr>
      <w:jc w:val="center"/>
    </w:pPr>
    <w:rPr>
      <w:rFonts w:ascii="Tahoma" w:hAnsi="Tahoma" w:cs="Tahoma"/>
      <w:sz w:val="40"/>
    </w:rPr>
  </w:style>
  <w:style w:type="paragraph" w:styleId="Corpodetexto2">
    <w:name w:val="Body Text 2"/>
    <w:basedOn w:val="Normal"/>
    <w:rsid w:val="002652E5"/>
    <w:rPr>
      <w:rFonts w:ascii="Arial" w:hAnsi="Arial" w:cs="Arial"/>
      <w:sz w:val="22"/>
    </w:rPr>
  </w:style>
  <w:style w:type="paragraph" w:styleId="Cabealho">
    <w:name w:val="header"/>
    <w:basedOn w:val="Normal"/>
    <w:rsid w:val="002652E5"/>
    <w:pPr>
      <w:tabs>
        <w:tab w:val="center" w:pos="4153"/>
        <w:tab w:val="right" w:pos="8306"/>
      </w:tabs>
    </w:pPr>
  </w:style>
  <w:style w:type="paragraph" w:styleId="ndice1">
    <w:name w:val="toc 1"/>
    <w:basedOn w:val="Normal"/>
    <w:next w:val="Normal"/>
    <w:autoRedefine/>
    <w:semiHidden/>
    <w:rsid w:val="002652E5"/>
    <w:pPr>
      <w:tabs>
        <w:tab w:val="left" w:pos="480"/>
        <w:tab w:val="right" w:leader="dot" w:pos="8302"/>
      </w:tabs>
      <w:spacing w:line="360" w:lineRule="auto"/>
      <w:jc w:val="center"/>
    </w:pPr>
    <w:rPr>
      <w:rFonts w:ascii="Arial" w:hAnsi="Arial"/>
      <w:b/>
      <w:bCs/>
      <w:noProof/>
      <w:sz w:val="22"/>
      <w:szCs w:val="26"/>
    </w:rPr>
  </w:style>
  <w:style w:type="table" w:styleId="Tabelacomgrelha">
    <w:name w:val="Tabela com grelha"/>
    <w:basedOn w:val="Tabelanormal"/>
    <w:rsid w:val="002652E5"/>
    <w:pPr>
      <w:autoSpaceDE w:val="0"/>
      <w:autoSpaceDN w:val="0"/>
      <w:spacing w:line="280" w:lineRule="exact"/>
      <w:ind w:left="22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cter"/>
    <w:rsid w:val="00652488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652488"/>
  </w:style>
  <w:style w:type="paragraph" w:customStyle="1" w:styleId="texto">
    <w:name w:val="texto"/>
    <w:basedOn w:val="Normal"/>
    <w:rsid w:val="00652488"/>
    <w:pPr>
      <w:spacing w:before="40" w:after="40" w:line="240" w:lineRule="exact"/>
      <w:ind w:firstLine="283"/>
      <w:jc w:val="both"/>
    </w:pPr>
    <w:rPr>
      <w:rFonts w:ascii="Arial" w:hAnsi="Arial"/>
      <w:sz w:val="18"/>
      <w:szCs w:val="20"/>
      <w:lang w:eastAsia="pt-PT"/>
    </w:rPr>
  </w:style>
  <w:style w:type="paragraph" w:styleId="Textodebalo">
    <w:name w:val="Balloon Text"/>
    <w:basedOn w:val="Normal"/>
    <w:semiHidden/>
    <w:rsid w:val="00142BD0"/>
    <w:rPr>
      <w:rFonts w:ascii="Tahoma" w:hAnsi="Tahoma" w:cs="Tahoma"/>
      <w:sz w:val="16"/>
      <w:szCs w:val="16"/>
    </w:rPr>
  </w:style>
  <w:style w:type="character" w:customStyle="1" w:styleId="RodapCarcter">
    <w:name w:val="Rodapé Carácter"/>
    <w:link w:val="Rodap"/>
    <w:rsid w:val="00472A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795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III</vt:lpstr>
      <vt:lpstr>ANEXO III</vt:lpstr>
    </vt:vector>
  </TitlesOfParts>
  <Company>REN, SA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/>
  <dc:creator>aclaro</dc:creator>
  <cp:keywords/>
  <dc:description/>
  <cp:lastModifiedBy>OMIClear</cp:lastModifiedBy>
  <cp:revision>6</cp:revision>
  <cp:lastPrinted>2006-01-31T17:24:00Z</cp:lastPrinted>
  <dcterms:created xsi:type="dcterms:W3CDTF">2006-09-12T15:07:00Z</dcterms:created>
  <dcterms:modified xsi:type="dcterms:W3CDTF">2016-06-07T10:06:00Z</dcterms:modified>
</cp:coreProperties>
</file>