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7E5E" w:rsidRPr="00080474" w:rsidRDefault="000638E2" w:rsidP="002E7E5E">
      <w:pPr>
        <w:pStyle w:val="ndice1"/>
        <w:rPr>
          <w:rFonts w:ascii="Arial" w:hAnsi="Arial" w:cs="Arial"/>
          <w:b/>
          <w:sz w:val="32"/>
          <w:lang w:val="en-US"/>
        </w:rPr>
      </w:pPr>
      <w:bookmarkStart w:id="0" w:name="OLE_LINK1"/>
      <w:bookmarkStart w:id="1" w:name="OLE_LINK2"/>
      <w:bookmarkStart w:id="2" w:name="OLE_LINK3"/>
      <w:r w:rsidRPr="00080474">
        <w:rPr>
          <w:rFonts w:ascii="Arial" w:hAnsi="Arial" w:cs="Arial"/>
          <w:b/>
          <w:sz w:val="32"/>
          <w:lang w:val="en-US"/>
        </w:rPr>
        <w:t>Admission Request</w:t>
      </w:r>
      <w:bookmarkEnd w:id="0"/>
      <w:bookmarkEnd w:id="1"/>
      <w:bookmarkEnd w:id="2"/>
      <w:r w:rsidR="007B40C6" w:rsidRPr="00080474">
        <w:rPr>
          <w:rFonts w:ascii="Arial" w:hAnsi="Arial" w:cs="Arial"/>
          <w:b/>
          <w:sz w:val="32"/>
          <w:lang w:val="en-US"/>
        </w:rPr>
        <w:t xml:space="preserve"> </w:t>
      </w:r>
      <w:r w:rsidR="00080474" w:rsidRPr="00080474">
        <w:rPr>
          <w:rFonts w:ascii="Arial" w:hAnsi="Arial" w:cs="Arial"/>
          <w:b/>
          <w:sz w:val="32"/>
          <w:lang w:val="en-US"/>
        </w:rPr>
        <w:t xml:space="preserve">- </w:t>
      </w:r>
      <w:r w:rsidR="004300E6" w:rsidRPr="00080474">
        <w:rPr>
          <w:rFonts w:ascii="Arial" w:hAnsi="Arial" w:cs="Arial"/>
          <w:b/>
          <w:sz w:val="32"/>
          <w:lang w:val="en-US"/>
        </w:rPr>
        <w:t>Physical Settlement Agent</w:t>
      </w:r>
      <w:r w:rsidR="002E7E5E" w:rsidRPr="00080474">
        <w:rPr>
          <w:rFonts w:ascii="Arial" w:hAnsi="Arial" w:cs="Arial"/>
          <w:b/>
          <w:sz w:val="32"/>
          <w:lang w:val="en-US"/>
        </w:rPr>
        <w:t xml:space="preserve"> </w:t>
      </w:r>
      <w:r w:rsidR="00797E33">
        <w:rPr>
          <w:rFonts w:ascii="Arial" w:hAnsi="Arial" w:cs="Arial"/>
          <w:b/>
          <w:sz w:val="32"/>
          <w:lang w:val="en-US"/>
        </w:rPr>
        <w:t xml:space="preserve">in the </w:t>
      </w:r>
      <w:r w:rsidR="002E7E5E" w:rsidRPr="00080474">
        <w:rPr>
          <w:rFonts w:ascii="Arial" w:hAnsi="Arial" w:cs="Arial"/>
          <w:b/>
          <w:sz w:val="32"/>
          <w:lang w:val="en-US"/>
        </w:rPr>
        <w:t>Service on Natural Gas Derivatives Contracts</w:t>
      </w:r>
    </w:p>
    <w:p w:rsidR="002E7E5E" w:rsidRDefault="002E7E5E" w:rsidP="002E7E5E">
      <w:pPr>
        <w:pStyle w:val="ndice1"/>
      </w:pPr>
    </w:p>
    <w:p w:rsidR="00F33C2D" w:rsidRPr="008478E3" w:rsidRDefault="00A21F55" w:rsidP="002E7E5E">
      <w:pPr>
        <w:autoSpaceDE w:val="0"/>
        <w:autoSpaceDN w:val="0"/>
        <w:adjustRightInd w:val="0"/>
        <w:spacing w:before="120"/>
        <w:rPr>
          <w:bCs/>
          <w:iCs/>
          <w:sz w:val="22"/>
          <w:szCs w:val="22"/>
          <w:lang w:val="en-GB" w:eastAsia="pt-PT"/>
        </w:rPr>
      </w:pPr>
      <w:r w:rsidRPr="002E7E5E">
        <w:rPr>
          <w:iCs/>
          <w:sz w:val="22"/>
          <w:szCs w:val="22"/>
          <w:lang w:val="en-US" w:eastAsia="pt-PT"/>
        </w:rPr>
        <w:t>................(</w:t>
      </w:r>
      <w:r w:rsidR="002E7E5E" w:rsidRPr="002E7E5E">
        <w:rPr>
          <w:i/>
          <w:iCs/>
          <w:sz w:val="22"/>
          <w:szCs w:val="22"/>
          <w:lang w:val="en-US" w:eastAsia="pt-PT"/>
        </w:rPr>
        <w:t>entity</w:t>
      </w:r>
      <w:r w:rsidR="002E7E5E">
        <w:rPr>
          <w:iCs/>
          <w:sz w:val="22"/>
          <w:szCs w:val="22"/>
          <w:lang w:val="en-US" w:eastAsia="pt-PT"/>
        </w:rPr>
        <w:t xml:space="preserve"> </w:t>
      </w:r>
      <w:r w:rsidRPr="002E7E5E">
        <w:rPr>
          <w:i/>
          <w:iCs/>
          <w:sz w:val="22"/>
          <w:szCs w:val="22"/>
          <w:lang w:val="en-US" w:eastAsia="pt-PT"/>
        </w:rPr>
        <w:t>denomina</w:t>
      </w:r>
      <w:r w:rsidR="000638E2" w:rsidRPr="002E7E5E">
        <w:rPr>
          <w:i/>
          <w:iCs/>
          <w:sz w:val="22"/>
          <w:szCs w:val="22"/>
          <w:lang w:val="en-US" w:eastAsia="pt-PT"/>
        </w:rPr>
        <w:t>tion</w:t>
      </w:r>
      <w:r w:rsidR="002E7E5E" w:rsidRPr="002E7E5E">
        <w:rPr>
          <w:iCs/>
          <w:sz w:val="22"/>
          <w:szCs w:val="22"/>
          <w:lang w:val="en-US" w:eastAsia="pt-PT"/>
        </w:rPr>
        <w:t xml:space="preserve">) </w:t>
      </w:r>
      <w:r w:rsidR="00FE610C" w:rsidRPr="002E7E5E">
        <w:rPr>
          <w:iCs/>
          <w:sz w:val="22"/>
          <w:szCs w:val="22"/>
          <w:lang w:val="en-US" w:eastAsia="pt-PT"/>
        </w:rPr>
        <w:t>submits</w:t>
      </w:r>
      <w:r w:rsidR="009C0F45" w:rsidRPr="002E7E5E">
        <w:rPr>
          <w:iCs/>
          <w:sz w:val="22"/>
          <w:szCs w:val="22"/>
          <w:lang w:val="en-US" w:eastAsia="pt-PT"/>
        </w:rPr>
        <w:t xml:space="preserve"> its application to </w:t>
      </w:r>
      <w:r w:rsidR="00DB38F4" w:rsidRPr="00080474">
        <w:rPr>
          <w:b/>
          <w:iCs/>
          <w:sz w:val="22"/>
          <w:szCs w:val="22"/>
          <w:lang w:val="en-US" w:eastAsia="pt-PT"/>
        </w:rPr>
        <w:t>Physical</w:t>
      </w:r>
      <w:r w:rsidR="003C55AA" w:rsidRPr="00080474">
        <w:rPr>
          <w:b/>
          <w:iCs/>
          <w:sz w:val="22"/>
          <w:szCs w:val="22"/>
          <w:lang w:val="en-US" w:eastAsia="pt-PT"/>
        </w:rPr>
        <w:t xml:space="preserve"> Settlement Agent</w:t>
      </w:r>
      <w:r w:rsidR="002E7E5E" w:rsidRPr="00080474">
        <w:rPr>
          <w:b/>
          <w:iCs/>
          <w:sz w:val="22"/>
          <w:szCs w:val="22"/>
          <w:lang w:val="en-US" w:eastAsia="pt-PT"/>
        </w:rPr>
        <w:t xml:space="preserve"> in the Service on Natural Gas Derivatives Contracts</w:t>
      </w:r>
      <w:r w:rsidR="003C55AA" w:rsidRPr="002E7E5E">
        <w:rPr>
          <w:iCs/>
          <w:sz w:val="22"/>
          <w:szCs w:val="22"/>
          <w:lang w:val="en-US" w:eastAsia="pt-PT"/>
        </w:rPr>
        <w:t xml:space="preserve"> </w:t>
      </w:r>
      <w:r w:rsidR="002E7E5E">
        <w:rPr>
          <w:iCs/>
          <w:sz w:val="22"/>
          <w:szCs w:val="22"/>
          <w:lang w:val="en-US" w:eastAsia="pt-PT"/>
        </w:rPr>
        <w:t>at</w:t>
      </w:r>
      <w:r w:rsidR="003C55AA" w:rsidRPr="002E7E5E">
        <w:rPr>
          <w:iCs/>
          <w:sz w:val="22"/>
          <w:szCs w:val="22"/>
          <w:lang w:val="en-US" w:eastAsia="pt-PT"/>
        </w:rPr>
        <w:t xml:space="preserve"> </w:t>
      </w:r>
      <w:r w:rsidR="002E7E5E" w:rsidRPr="002E7E5E">
        <w:rPr>
          <w:iCs/>
          <w:sz w:val="22"/>
          <w:szCs w:val="22"/>
          <w:lang w:val="en-US" w:eastAsia="pt-PT"/>
        </w:rPr>
        <w:t xml:space="preserve">OMIClear, C.C., S.A.. </w:t>
      </w:r>
    </w:p>
    <w:p w:rsidR="00F33C2D" w:rsidRDefault="00F33C2D" w:rsidP="00F33C2D">
      <w:pPr>
        <w:tabs>
          <w:tab w:val="num" w:pos="360"/>
        </w:tabs>
        <w:spacing w:before="0"/>
        <w:rPr>
          <w:bCs/>
          <w:iCs/>
          <w:szCs w:val="20"/>
          <w:lang w:val="en-GB" w:eastAsia="pt-PT"/>
        </w:rPr>
      </w:pPr>
    </w:p>
    <w:p w:rsidR="003A61C5" w:rsidRPr="00F623C3" w:rsidRDefault="003A61C5" w:rsidP="003A61C5">
      <w:pPr>
        <w:autoSpaceDE w:val="0"/>
        <w:autoSpaceDN w:val="0"/>
        <w:adjustRightInd w:val="0"/>
        <w:spacing w:before="120"/>
        <w:rPr>
          <w:iCs/>
          <w:sz w:val="22"/>
          <w:szCs w:val="22"/>
          <w:lang w:val="en-US" w:eastAsia="pt-PT"/>
        </w:rPr>
      </w:pPr>
      <w:r w:rsidRPr="00F623C3">
        <w:rPr>
          <w:iCs/>
          <w:sz w:val="22"/>
          <w:szCs w:val="22"/>
          <w:lang w:val="en-US" w:eastAsia="pt-PT"/>
        </w:rPr>
        <w:t>For the admission process the following information is provided:</w:t>
      </w:r>
    </w:p>
    <w:p w:rsidR="003A61C5" w:rsidRPr="00080474" w:rsidRDefault="003A61C5" w:rsidP="003A61C5">
      <w:pPr>
        <w:tabs>
          <w:tab w:val="left" w:pos="8640"/>
        </w:tabs>
        <w:autoSpaceDE w:val="0"/>
        <w:autoSpaceDN w:val="0"/>
        <w:adjustRightInd w:val="0"/>
        <w:spacing w:before="120" w:after="120" w:line="276" w:lineRule="auto"/>
        <w:ind w:left="345" w:hanging="345"/>
        <w:jc w:val="left"/>
        <w:rPr>
          <w:sz w:val="22"/>
          <w:szCs w:val="22"/>
          <w:lang w:val="en-US"/>
        </w:rPr>
      </w:pPr>
      <w:r w:rsidRPr="008478E3">
        <w:rPr>
          <w:sz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474">
        <w:rPr>
          <w:sz w:val="24"/>
          <w:lang w:val="en-US"/>
        </w:rPr>
        <w:instrText xml:space="preserve"> FORMCHECKBOX </w:instrText>
      </w:r>
      <w:r w:rsidRPr="008478E3">
        <w:rPr>
          <w:sz w:val="24"/>
          <w:lang w:val="en-GB"/>
        </w:rPr>
      </w:r>
      <w:r w:rsidRPr="008478E3">
        <w:rPr>
          <w:sz w:val="24"/>
          <w:lang w:val="en-GB"/>
        </w:rPr>
        <w:fldChar w:fldCharType="end"/>
      </w:r>
      <w:r w:rsidRPr="00080474">
        <w:rPr>
          <w:sz w:val="24"/>
          <w:lang w:val="en-US"/>
        </w:rPr>
        <w:t xml:space="preserve"> </w:t>
      </w:r>
      <w:r w:rsidRPr="00B04B67">
        <w:rPr>
          <w:sz w:val="22"/>
          <w:szCs w:val="22"/>
          <w:lang w:val="en-US"/>
        </w:rPr>
        <w:t>Copy of the articles of association</w:t>
      </w:r>
      <w:r>
        <w:rPr>
          <w:sz w:val="22"/>
          <w:szCs w:val="22"/>
          <w:lang w:val="en-US"/>
        </w:rPr>
        <w:t xml:space="preserve"> (*)</w:t>
      </w:r>
      <w:r>
        <w:rPr>
          <w:i/>
          <w:sz w:val="22"/>
          <w:szCs w:val="22"/>
          <w:lang w:val="en-US"/>
        </w:rPr>
        <w:t>;</w:t>
      </w:r>
    </w:p>
    <w:p w:rsidR="003A61C5" w:rsidRPr="00080474" w:rsidRDefault="003A61C5" w:rsidP="003A61C5">
      <w:pPr>
        <w:tabs>
          <w:tab w:val="left" w:pos="8640"/>
        </w:tabs>
        <w:autoSpaceDE w:val="0"/>
        <w:autoSpaceDN w:val="0"/>
        <w:adjustRightInd w:val="0"/>
        <w:spacing w:before="120" w:after="120" w:line="276" w:lineRule="auto"/>
        <w:ind w:left="345" w:hanging="345"/>
        <w:jc w:val="left"/>
        <w:rPr>
          <w:sz w:val="22"/>
          <w:szCs w:val="22"/>
          <w:lang w:val="en-US"/>
        </w:rPr>
      </w:pPr>
      <w:r w:rsidRPr="008478E3">
        <w:rPr>
          <w:sz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474">
        <w:rPr>
          <w:sz w:val="24"/>
          <w:lang w:val="en-US"/>
        </w:rPr>
        <w:instrText xml:space="preserve"> FORMCHECKBOX </w:instrText>
      </w:r>
      <w:r w:rsidRPr="008478E3">
        <w:rPr>
          <w:sz w:val="24"/>
          <w:lang w:val="en-GB"/>
        </w:rPr>
      </w:r>
      <w:r w:rsidRPr="008478E3">
        <w:rPr>
          <w:sz w:val="24"/>
          <w:lang w:val="en-GB"/>
        </w:rPr>
        <w:fldChar w:fldCharType="end"/>
      </w:r>
      <w:r w:rsidRPr="00080474">
        <w:rPr>
          <w:sz w:val="24"/>
          <w:lang w:val="en-US"/>
        </w:rPr>
        <w:t xml:space="preserve"> </w:t>
      </w:r>
      <w:r w:rsidRPr="00B04B67">
        <w:rPr>
          <w:sz w:val="22"/>
          <w:szCs w:val="22"/>
          <w:lang w:val="en-US"/>
        </w:rPr>
        <w:t>Copy of the certificate</w:t>
      </w:r>
      <w:r>
        <w:rPr>
          <w:sz w:val="22"/>
          <w:szCs w:val="22"/>
          <w:lang w:val="en-US"/>
        </w:rPr>
        <w:t xml:space="preserve"> of </w:t>
      </w:r>
      <w:r w:rsidRPr="00B04B67">
        <w:rPr>
          <w:sz w:val="22"/>
          <w:szCs w:val="22"/>
          <w:lang w:val="en-US"/>
        </w:rPr>
        <w:t xml:space="preserve">commercial registration </w:t>
      </w:r>
      <w:r>
        <w:rPr>
          <w:sz w:val="22"/>
          <w:szCs w:val="22"/>
          <w:lang w:val="en-US"/>
        </w:rPr>
        <w:t>(*)</w:t>
      </w:r>
      <w:r>
        <w:rPr>
          <w:i/>
          <w:sz w:val="22"/>
          <w:szCs w:val="22"/>
          <w:lang w:val="en-US"/>
        </w:rPr>
        <w:t>;</w:t>
      </w:r>
    </w:p>
    <w:p w:rsidR="003A61C5" w:rsidRPr="00080474" w:rsidRDefault="003A61C5" w:rsidP="003A61C5">
      <w:pPr>
        <w:tabs>
          <w:tab w:val="left" w:pos="8640"/>
        </w:tabs>
        <w:autoSpaceDE w:val="0"/>
        <w:autoSpaceDN w:val="0"/>
        <w:adjustRightInd w:val="0"/>
        <w:spacing w:before="120" w:after="120" w:line="276" w:lineRule="auto"/>
        <w:ind w:left="345" w:hanging="345"/>
        <w:jc w:val="left"/>
        <w:rPr>
          <w:sz w:val="22"/>
          <w:szCs w:val="22"/>
          <w:lang w:val="en-US"/>
        </w:rPr>
      </w:pPr>
      <w:r w:rsidRPr="008478E3">
        <w:rPr>
          <w:sz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474">
        <w:rPr>
          <w:sz w:val="24"/>
          <w:lang w:val="en-US"/>
        </w:rPr>
        <w:instrText xml:space="preserve"> FORMCHECKBOX </w:instrText>
      </w:r>
      <w:r w:rsidRPr="008478E3">
        <w:rPr>
          <w:sz w:val="24"/>
          <w:lang w:val="en-GB"/>
        </w:rPr>
      </w:r>
      <w:r w:rsidRPr="008478E3">
        <w:rPr>
          <w:sz w:val="24"/>
          <w:lang w:val="en-GB"/>
        </w:rPr>
        <w:fldChar w:fldCharType="end"/>
      </w:r>
      <w:r w:rsidRPr="00080474">
        <w:rPr>
          <w:sz w:val="24"/>
          <w:lang w:val="en-US"/>
        </w:rPr>
        <w:t xml:space="preserve"> </w:t>
      </w:r>
      <w:r w:rsidRPr="00080474">
        <w:rPr>
          <w:sz w:val="22"/>
          <w:szCs w:val="22"/>
          <w:lang w:val="en-US"/>
        </w:rPr>
        <w:t>EIC (</w:t>
      </w:r>
      <w:r w:rsidRPr="00080474">
        <w:rPr>
          <w:i/>
          <w:sz w:val="22"/>
          <w:szCs w:val="22"/>
          <w:lang w:val="en-US"/>
        </w:rPr>
        <w:t xml:space="preserve">Energy Identification Code): </w:t>
      </w:r>
      <w:r w:rsidRPr="00080474">
        <w:rPr>
          <w:sz w:val="22"/>
          <w:szCs w:val="22"/>
          <w:lang w:val="en-US"/>
        </w:rPr>
        <w:t>________________________________________</w:t>
      </w:r>
      <w:r>
        <w:rPr>
          <w:sz w:val="22"/>
          <w:szCs w:val="22"/>
          <w:lang w:val="en-US"/>
        </w:rPr>
        <w:t>____</w:t>
      </w:r>
    </w:p>
    <w:p w:rsidR="003A61C5" w:rsidRPr="00080474" w:rsidRDefault="003A61C5" w:rsidP="003A61C5">
      <w:pPr>
        <w:tabs>
          <w:tab w:val="left" w:pos="8640"/>
        </w:tabs>
        <w:autoSpaceDE w:val="0"/>
        <w:autoSpaceDN w:val="0"/>
        <w:adjustRightInd w:val="0"/>
        <w:spacing w:before="120" w:after="120" w:line="276" w:lineRule="auto"/>
        <w:ind w:left="345" w:hanging="345"/>
        <w:jc w:val="left"/>
        <w:rPr>
          <w:b/>
          <w:bCs/>
          <w:iCs/>
          <w:sz w:val="22"/>
          <w:szCs w:val="22"/>
          <w:lang w:val="en-US" w:eastAsia="pt-PT"/>
        </w:rPr>
      </w:pPr>
      <w:r w:rsidRPr="008478E3">
        <w:rPr>
          <w:sz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474">
        <w:rPr>
          <w:sz w:val="24"/>
          <w:lang w:val="en-US"/>
        </w:rPr>
        <w:instrText xml:space="preserve"> FORMCHECKBOX </w:instrText>
      </w:r>
      <w:r w:rsidRPr="008478E3">
        <w:rPr>
          <w:sz w:val="24"/>
          <w:lang w:val="en-GB"/>
        </w:rPr>
      </w:r>
      <w:r w:rsidRPr="008478E3">
        <w:rPr>
          <w:sz w:val="24"/>
          <w:lang w:val="en-GB"/>
        </w:rPr>
        <w:fldChar w:fldCharType="end"/>
      </w:r>
      <w:r w:rsidRPr="00080474">
        <w:rPr>
          <w:b/>
          <w:bCs/>
          <w:iCs/>
          <w:sz w:val="22"/>
          <w:szCs w:val="22"/>
          <w:lang w:val="en-US" w:eastAsia="pt-PT"/>
        </w:rPr>
        <w:tab/>
      </w:r>
      <w:r w:rsidRPr="00080474">
        <w:rPr>
          <w:sz w:val="22"/>
          <w:szCs w:val="22"/>
          <w:lang w:val="en-US"/>
        </w:rPr>
        <w:t xml:space="preserve">Contacts of the Representatives of </w:t>
      </w:r>
      <w:r>
        <w:rPr>
          <w:sz w:val="22"/>
          <w:szCs w:val="22"/>
          <w:lang w:val="en-US"/>
        </w:rPr>
        <w:t>t</w:t>
      </w:r>
      <w:r w:rsidRPr="00080474">
        <w:rPr>
          <w:sz w:val="22"/>
          <w:szCs w:val="22"/>
          <w:lang w:val="en-US"/>
        </w:rPr>
        <w:t xml:space="preserve">he </w:t>
      </w:r>
      <w:r w:rsidRPr="002E7E5E">
        <w:rPr>
          <w:iCs/>
          <w:sz w:val="22"/>
          <w:szCs w:val="22"/>
          <w:lang w:val="en-US" w:eastAsia="pt-PT"/>
        </w:rPr>
        <w:t>Physical Settlement Agent</w:t>
      </w:r>
      <w:r>
        <w:rPr>
          <w:iCs/>
          <w:sz w:val="22"/>
          <w:szCs w:val="22"/>
          <w:lang w:val="en-US" w:eastAsia="pt-PT"/>
        </w:rPr>
        <w:t xml:space="preserve"> (</w:t>
      </w:r>
      <w:r w:rsidRPr="00F623C3">
        <w:rPr>
          <w:i/>
          <w:iCs/>
          <w:sz w:val="22"/>
          <w:szCs w:val="22"/>
          <w:lang w:val="en-US" w:eastAsia="pt-PT"/>
        </w:rPr>
        <w:t>tables below</w:t>
      </w:r>
      <w:r>
        <w:rPr>
          <w:iCs/>
          <w:sz w:val="22"/>
          <w:szCs w:val="22"/>
          <w:lang w:val="en-US" w:eastAsia="pt-PT"/>
        </w:rPr>
        <w:t>)</w:t>
      </w:r>
      <w:r>
        <w:rPr>
          <w:sz w:val="22"/>
          <w:szCs w:val="22"/>
          <w:lang w:val="en-US"/>
        </w:rPr>
        <w:t>.</w:t>
      </w:r>
    </w:p>
    <w:p w:rsidR="003A61C5" w:rsidRDefault="003A61C5" w:rsidP="003A61C5">
      <w:pPr>
        <w:autoSpaceDE w:val="0"/>
        <w:autoSpaceDN w:val="0"/>
        <w:adjustRightInd w:val="0"/>
        <w:spacing w:before="0" w:line="240" w:lineRule="auto"/>
        <w:rPr>
          <w:bCs/>
          <w:i/>
          <w:iCs/>
          <w:sz w:val="18"/>
          <w:szCs w:val="20"/>
          <w:lang w:val="en-US" w:eastAsia="pt-PT"/>
        </w:rPr>
      </w:pPr>
      <w:r w:rsidRPr="00B04B67">
        <w:rPr>
          <w:bCs/>
          <w:i/>
          <w:iCs/>
          <w:sz w:val="18"/>
          <w:szCs w:val="20"/>
          <w:lang w:val="en-US" w:eastAsia="pt-PT"/>
        </w:rPr>
        <w:t xml:space="preserve">(*) In case the applicant already provided this document under the scope of other membership </w:t>
      </w:r>
      <w:r>
        <w:rPr>
          <w:bCs/>
          <w:i/>
          <w:iCs/>
          <w:sz w:val="18"/>
          <w:szCs w:val="20"/>
          <w:lang w:val="en-US" w:eastAsia="pt-PT"/>
        </w:rPr>
        <w:t xml:space="preserve">(eg: </w:t>
      </w:r>
      <w:r w:rsidRPr="00B04B67">
        <w:rPr>
          <w:bCs/>
          <w:i/>
          <w:iCs/>
          <w:sz w:val="18"/>
          <w:szCs w:val="20"/>
          <w:lang w:val="en-US" w:eastAsia="pt-PT"/>
        </w:rPr>
        <w:t>Trading Member of OMIP or Registration Agent in OMIClear</w:t>
      </w:r>
      <w:r>
        <w:rPr>
          <w:bCs/>
          <w:i/>
          <w:iCs/>
          <w:sz w:val="18"/>
          <w:szCs w:val="20"/>
          <w:lang w:val="en-US" w:eastAsia="pt-PT"/>
        </w:rPr>
        <w:t>)</w:t>
      </w:r>
      <w:r w:rsidRPr="00B04B67">
        <w:rPr>
          <w:bCs/>
          <w:i/>
          <w:iCs/>
          <w:sz w:val="18"/>
          <w:szCs w:val="20"/>
          <w:lang w:val="en-US" w:eastAsia="pt-PT"/>
        </w:rPr>
        <w:t xml:space="preserve"> </w:t>
      </w:r>
      <w:r>
        <w:rPr>
          <w:bCs/>
          <w:i/>
          <w:iCs/>
          <w:sz w:val="18"/>
          <w:szCs w:val="20"/>
          <w:lang w:val="en-US" w:eastAsia="pt-PT"/>
        </w:rPr>
        <w:t>there is no need to send again</w:t>
      </w:r>
      <w:r w:rsidRPr="00B04B67">
        <w:rPr>
          <w:bCs/>
          <w:i/>
          <w:iCs/>
          <w:sz w:val="18"/>
          <w:szCs w:val="20"/>
          <w:lang w:val="en-US" w:eastAsia="pt-PT"/>
        </w:rPr>
        <w:t>.</w:t>
      </w:r>
    </w:p>
    <w:p w:rsidR="00F33C2D" w:rsidRPr="00080474" w:rsidRDefault="00F33C2D" w:rsidP="00F33C2D">
      <w:pPr>
        <w:autoSpaceDE w:val="0"/>
        <w:autoSpaceDN w:val="0"/>
        <w:adjustRightInd w:val="0"/>
        <w:spacing w:before="0"/>
        <w:ind w:left="360"/>
        <w:rPr>
          <w:bCs/>
          <w:iCs/>
          <w:szCs w:val="20"/>
          <w:lang w:val="en-US" w:eastAsia="pt-PT"/>
        </w:rPr>
      </w:pPr>
    </w:p>
    <w:tbl>
      <w:tblPr>
        <w:tblW w:w="910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420"/>
      </w:tblGrid>
      <w:tr w:rsidR="00F33C2D" w:rsidRPr="00C322D0" w:rsidTr="00080474">
        <w:trPr>
          <w:trHeight w:val="263"/>
        </w:trPr>
        <w:tc>
          <w:tcPr>
            <w:tcW w:w="4968" w:type="dxa"/>
            <w:shd w:val="clear" w:color="auto" w:fill="E6E6E6"/>
            <w:vAlign w:val="center"/>
          </w:tcPr>
          <w:p w:rsidR="00F33C2D" w:rsidRPr="00C322D0" w:rsidRDefault="00F33C2D" w:rsidP="00080474">
            <w:pPr>
              <w:tabs>
                <w:tab w:val="num" w:pos="360"/>
              </w:tabs>
              <w:spacing w:before="0"/>
              <w:jc w:val="left"/>
              <w:rPr>
                <w:b/>
                <w:i/>
                <w:szCs w:val="20"/>
                <w:lang w:val="en-GB"/>
              </w:rPr>
            </w:pPr>
            <w:r w:rsidRPr="00C322D0">
              <w:rPr>
                <w:b/>
                <w:i/>
                <w:lang w:val="en-GB"/>
              </w:rPr>
              <w:t>Representative 1</w:t>
            </w:r>
          </w:p>
        </w:tc>
        <w:tc>
          <w:tcPr>
            <w:tcW w:w="720" w:type="dxa"/>
            <w:shd w:val="clear" w:color="auto" w:fill="E6E6E6"/>
            <w:vAlign w:val="center"/>
          </w:tcPr>
          <w:p w:rsidR="00F33C2D" w:rsidRPr="00C322D0" w:rsidRDefault="00F33C2D" w:rsidP="0008047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E6E6E6"/>
            <w:vAlign w:val="center"/>
          </w:tcPr>
          <w:p w:rsidR="00F33C2D" w:rsidRPr="00C322D0" w:rsidRDefault="00F33C2D" w:rsidP="0008047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Name: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Position: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Address: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Telephone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Fax:</w:t>
            </w: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</w:tbl>
    <w:p w:rsidR="00E527A4" w:rsidRDefault="00E527A4" w:rsidP="00F33C2D">
      <w:pPr>
        <w:autoSpaceDE w:val="0"/>
        <w:autoSpaceDN w:val="0"/>
        <w:adjustRightInd w:val="0"/>
        <w:spacing w:before="0"/>
        <w:ind w:left="360"/>
        <w:rPr>
          <w:b/>
          <w:bCs/>
          <w:iCs/>
          <w:szCs w:val="20"/>
          <w:lang w:val="en-GB" w:eastAsia="pt-PT"/>
        </w:rPr>
      </w:pPr>
    </w:p>
    <w:tbl>
      <w:tblPr>
        <w:tblW w:w="910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420"/>
      </w:tblGrid>
      <w:tr w:rsidR="00F33C2D" w:rsidRPr="00C322D0" w:rsidTr="00080474">
        <w:trPr>
          <w:trHeight w:val="303"/>
        </w:trPr>
        <w:tc>
          <w:tcPr>
            <w:tcW w:w="9108" w:type="dxa"/>
            <w:gridSpan w:val="3"/>
            <w:shd w:val="clear" w:color="auto" w:fill="E6E6E6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b/>
                <w:i/>
                <w:sz w:val="20"/>
                <w:lang w:val="en-GB"/>
              </w:rPr>
            </w:pPr>
            <w:r w:rsidRPr="00C322D0">
              <w:rPr>
                <w:b/>
                <w:i/>
                <w:sz w:val="20"/>
                <w:lang w:val="en-GB"/>
              </w:rPr>
              <w:t>Representative 2</w:t>
            </w:r>
            <w:r w:rsidR="00F623C3">
              <w:rPr>
                <w:b/>
                <w:i/>
                <w:sz w:val="20"/>
                <w:lang w:val="en-GB"/>
              </w:rPr>
              <w:t xml:space="preserve"> (optional)</w:t>
            </w: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Name: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Position: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Address: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Telephone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Fax:</w:t>
            </w:r>
          </w:p>
        </w:tc>
      </w:tr>
      <w:tr w:rsidR="00F33C2D" w:rsidRPr="00C322D0" w:rsidTr="00C322D0">
        <w:trPr>
          <w:trHeight w:hRule="exact" w:val="454"/>
        </w:trPr>
        <w:tc>
          <w:tcPr>
            <w:tcW w:w="4968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C322D0">
              <w:rPr>
                <w:rFonts w:cs="Arial"/>
                <w:sz w:val="20"/>
                <w:szCs w:val="18"/>
                <w:lang w:val="en-GB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bottom"/>
          </w:tcPr>
          <w:p w:rsidR="00F33C2D" w:rsidRPr="00C322D0" w:rsidRDefault="00F33C2D" w:rsidP="00C322D0">
            <w:pPr>
              <w:pStyle w:val="texto"/>
              <w:spacing w:before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</w:tbl>
    <w:p w:rsidR="008A3908" w:rsidRPr="008478E3" w:rsidRDefault="008A3908" w:rsidP="00F33C2D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n-GB"/>
        </w:rPr>
      </w:pPr>
    </w:p>
    <w:p w:rsidR="00F33C2D" w:rsidRPr="008478E3" w:rsidRDefault="00F33C2D" w:rsidP="00F33C2D">
      <w:pPr>
        <w:autoSpaceDE w:val="0"/>
        <w:autoSpaceDN w:val="0"/>
        <w:adjustRightInd w:val="0"/>
        <w:rPr>
          <w:lang w:val="en-GB"/>
        </w:rPr>
      </w:pPr>
      <w:r w:rsidRPr="00080474">
        <w:rPr>
          <w:b/>
          <w:szCs w:val="22"/>
          <w:lang w:val="en-GB" w:eastAsia="pt-PT"/>
        </w:rPr>
        <w:t xml:space="preserve">Date:  </w:t>
      </w:r>
      <w:r w:rsidRPr="008478E3">
        <w:rPr>
          <w:color w:val="808080"/>
          <w:sz w:val="22"/>
          <w:szCs w:val="22"/>
          <w:lang w:val="en-GB" w:eastAsia="pt-PT"/>
        </w:rPr>
        <w:t>______</w:t>
      </w:r>
      <w:r w:rsidRPr="008478E3">
        <w:rPr>
          <w:sz w:val="22"/>
          <w:szCs w:val="22"/>
          <w:lang w:val="en-GB" w:eastAsia="pt-PT"/>
        </w:rPr>
        <w:t xml:space="preserve"> /</w:t>
      </w:r>
      <w:r w:rsidRPr="008478E3">
        <w:rPr>
          <w:color w:val="808080"/>
          <w:sz w:val="22"/>
          <w:szCs w:val="22"/>
          <w:lang w:val="en-GB" w:eastAsia="pt-PT"/>
        </w:rPr>
        <w:t>______</w:t>
      </w:r>
      <w:r w:rsidRPr="008478E3">
        <w:rPr>
          <w:color w:val="808080"/>
          <w:sz w:val="22"/>
          <w:szCs w:val="22"/>
          <w:lang w:val="en-GB"/>
        </w:rPr>
        <w:t xml:space="preserve"> </w:t>
      </w:r>
      <w:r w:rsidRPr="008478E3">
        <w:rPr>
          <w:sz w:val="22"/>
          <w:szCs w:val="22"/>
          <w:lang w:val="en-GB"/>
        </w:rPr>
        <w:t>/</w:t>
      </w:r>
      <w:r w:rsidRPr="008478E3">
        <w:rPr>
          <w:color w:val="808080"/>
          <w:sz w:val="22"/>
          <w:szCs w:val="22"/>
          <w:lang w:val="en-GB"/>
        </w:rPr>
        <w:t xml:space="preserve">_______   </w:t>
      </w:r>
      <w:r w:rsidRPr="008478E3">
        <w:rPr>
          <w:sz w:val="22"/>
          <w:szCs w:val="22"/>
          <w:lang w:val="en-GB"/>
        </w:rPr>
        <w:t xml:space="preserve">      </w:t>
      </w:r>
    </w:p>
    <w:p w:rsidR="00F33C2D" w:rsidRPr="00080474" w:rsidRDefault="00F33C2D" w:rsidP="00080474">
      <w:pPr>
        <w:autoSpaceDE w:val="0"/>
        <w:autoSpaceDN w:val="0"/>
        <w:adjustRightInd w:val="0"/>
        <w:rPr>
          <w:b/>
          <w:szCs w:val="22"/>
          <w:lang w:val="en-GB" w:eastAsia="pt-PT"/>
        </w:rPr>
      </w:pPr>
      <w:r w:rsidRPr="00080474">
        <w:rPr>
          <w:b/>
          <w:szCs w:val="22"/>
          <w:lang w:val="en-GB" w:eastAsia="pt-PT"/>
        </w:rPr>
        <w:t>Signature: ________________________________________________________________</w:t>
      </w:r>
    </w:p>
    <w:sectPr w:rsidR="00F33C2D" w:rsidRPr="00080474" w:rsidSect="000D4A31">
      <w:headerReference w:type="default" r:id="rId7"/>
      <w:footerReference w:type="default" r:id="rId8"/>
      <w:pgSz w:w="11906" w:h="16838" w:code="9"/>
      <w:pgMar w:top="1985" w:right="1418" w:bottom="170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1A2D" w:rsidRDefault="00681A2D" w:rsidP="00D621D4">
      <w:pPr>
        <w:pStyle w:val="Rodap"/>
      </w:pPr>
      <w:r>
        <w:separator/>
      </w:r>
    </w:p>
  </w:endnote>
  <w:endnote w:type="continuationSeparator" w:id="0">
    <w:p w:rsidR="00681A2D" w:rsidRDefault="00681A2D" w:rsidP="00D621D4">
      <w:pPr>
        <w:pStyle w:val="Rodap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522F" w:rsidRDefault="00AF522F" w:rsidP="00AF522F">
    <w:pPr>
      <w:pStyle w:val="Rodap"/>
      <w:pBdr>
        <w:top w:val="single" w:sz="4" w:space="2" w:color="92D050"/>
      </w:pBdr>
      <w:tabs>
        <w:tab w:val="right" w:pos="9214"/>
      </w:tabs>
      <w:spacing w:before="0" w:line="240" w:lineRule="auto"/>
      <w:ind w:right="-143"/>
      <w:rPr>
        <w:color w:val="BFBFBF"/>
        <w:sz w:val="14"/>
        <w:szCs w:val="14"/>
      </w:rPr>
    </w:pPr>
    <w:r>
      <w:rPr>
        <w:color w:val="BFBFBF"/>
        <w:sz w:val="14"/>
        <w:szCs w:val="14"/>
        <w:lang w:val="en-US"/>
      </w:rPr>
      <w:t xml:space="preserve">OMIClear, C.C., S.A.                              </w:t>
    </w:r>
    <w:r>
      <w:rPr>
        <w:color w:val="BFBFBF"/>
        <w:sz w:val="14"/>
        <w:szCs w:val="14"/>
        <w:lang w:val="en-US"/>
      </w:rPr>
      <w:tab/>
    </w:r>
    <w:r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 </w:t>
    </w:r>
    <w:r>
      <w:rPr>
        <w:color w:val="BFBFBF"/>
        <w:sz w:val="16"/>
        <w:szCs w:val="14"/>
      </w:rPr>
      <w:fldChar w:fldCharType="begin"/>
    </w:r>
    <w:r>
      <w:rPr>
        <w:color w:val="BFBFBF"/>
        <w:sz w:val="16"/>
        <w:szCs w:val="14"/>
        <w:lang w:val="en-US"/>
      </w:rPr>
      <w:instrText>PAGE   \* MERGEFORMAT</w:instrText>
    </w:r>
    <w:r>
      <w:rPr>
        <w:color w:val="BFBFBF"/>
        <w:sz w:val="16"/>
        <w:szCs w:val="14"/>
      </w:rPr>
      <w:fldChar w:fldCharType="separate"/>
    </w:r>
    <w:r w:rsidR="003A61C5" w:rsidRPr="003A61C5">
      <w:rPr>
        <w:noProof/>
        <w:color w:val="BFBFBF"/>
        <w:sz w:val="16"/>
        <w:szCs w:val="14"/>
      </w:rPr>
      <w:t>1</w:t>
    </w:r>
    <w:r>
      <w:rPr>
        <w:color w:val="BFBFBF"/>
        <w:sz w:val="16"/>
        <w:szCs w:val="14"/>
      </w:rPr>
      <w:fldChar w:fldCharType="end"/>
    </w:r>
  </w:p>
  <w:p w:rsidR="00AF522F" w:rsidRDefault="00AF522F" w:rsidP="00AF522F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>
      <w:rPr>
        <w:color w:val="BFBFBF"/>
        <w:sz w:val="14"/>
        <w:szCs w:val="14"/>
      </w:rPr>
      <w:t>Av. Casal Ribeiro, 14 - 8º</w:t>
    </w:r>
    <w:r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1000-092 Lisboa-Portugal</w:t>
    </w:r>
  </w:p>
  <w:p w:rsidR="00AF522F" w:rsidRDefault="00AF522F" w:rsidP="00AF522F">
    <w:pPr>
      <w:pStyle w:val="Rodap"/>
      <w:spacing w:before="0" w:line="240" w:lineRule="auto"/>
      <w:rPr>
        <w:color w:val="BFBFBF"/>
        <w:sz w:val="14"/>
        <w:szCs w:val="14"/>
      </w:rPr>
    </w:pPr>
    <w:r>
      <w:rPr>
        <w:color w:val="BFBFBF"/>
        <w:sz w:val="14"/>
        <w:szCs w:val="14"/>
      </w:rPr>
      <w:t xml:space="preserve">Tel.: +351 210006000  </w:t>
    </w:r>
    <w:r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Fax: +351 210006001  </w:t>
    </w:r>
    <w:r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E-mail: clearing@omiclear.pt</w:t>
    </w:r>
  </w:p>
  <w:p w:rsidR="003F5F2A" w:rsidRPr="000D4A31" w:rsidRDefault="003F5F2A" w:rsidP="000D4A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1A2D" w:rsidRDefault="00681A2D" w:rsidP="00D621D4">
      <w:pPr>
        <w:pStyle w:val="Rodap"/>
      </w:pPr>
      <w:r>
        <w:separator/>
      </w:r>
    </w:p>
  </w:footnote>
  <w:footnote w:type="continuationSeparator" w:id="0">
    <w:p w:rsidR="00681A2D" w:rsidRDefault="00681A2D" w:rsidP="00D621D4">
      <w:pPr>
        <w:pStyle w:val="Rodap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F2A" w:rsidRDefault="00DC6E4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3" type="#_x0000_t75" alt="OMIClear" style="position:absolute;left:0;text-align:left;margin-left:328.15pt;margin-top:-8.25pt;width:130.5pt;height:36pt;z-index:1;visibility:visible;mso-width-relative:margin;mso-height-relative:margin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9"/>
    <w:multiLevelType w:val="hybridMultilevel"/>
    <w:tmpl w:val="74D6904E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C6CC1A">
      <w:start w:val="1"/>
      <w:numFmt w:val="lowerRoman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1" w15:restartNumberingAfterBreak="0">
    <w:nsid w:val="08BA0358"/>
    <w:multiLevelType w:val="hybridMultilevel"/>
    <w:tmpl w:val="DF021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512"/>
    <w:multiLevelType w:val="hybridMultilevel"/>
    <w:tmpl w:val="03E49582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473E3"/>
    <w:multiLevelType w:val="hybridMultilevel"/>
    <w:tmpl w:val="5FD2552C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8A4008"/>
    <w:multiLevelType w:val="hybridMultilevel"/>
    <w:tmpl w:val="7CBCD42C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5" w15:restartNumberingAfterBreak="0">
    <w:nsid w:val="26A25883"/>
    <w:multiLevelType w:val="hybridMultilevel"/>
    <w:tmpl w:val="2E2A5F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D30A36"/>
    <w:multiLevelType w:val="hybridMultilevel"/>
    <w:tmpl w:val="D03C4136"/>
    <w:lvl w:ilvl="0" w:tplc="08160017">
      <w:start w:val="1"/>
      <w:numFmt w:val="lowerLetter"/>
      <w:lvlText w:val="%1)"/>
      <w:lvlJc w:val="left"/>
      <w:pPr>
        <w:ind w:left="1437" w:hanging="360"/>
      </w:pPr>
    </w:lvl>
    <w:lvl w:ilvl="1" w:tplc="08160019" w:tentative="1">
      <w:start w:val="1"/>
      <w:numFmt w:val="lowerLetter"/>
      <w:lvlText w:val="%2."/>
      <w:lvlJc w:val="left"/>
      <w:pPr>
        <w:ind w:left="2157" w:hanging="360"/>
      </w:pPr>
    </w:lvl>
    <w:lvl w:ilvl="2" w:tplc="0816001B" w:tentative="1">
      <w:start w:val="1"/>
      <w:numFmt w:val="lowerRoman"/>
      <w:lvlText w:val="%3."/>
      <w:lvlJc w:val="right"/>
      <w:pPr>
        <w:ind w:left="2877" w:hanging="180"/>
      </w:pPr>
    </w:lvl>
    <w:lvl w:ilvl="3" w:tplc="0816000F" w:tentative="1">
      <w:start w:val="1"/>
      <w:numFmt w:val="decimal"/>
      <w:lvlText w:val="%4."/>
      <w:lvlJc w:val="left"/>
      <w:pPr>
        <w:ind w:left="3597" w:hanging="360"/>
      </w:pPr>
    </w:lvl>
    <w:lvl w:ilvl="4" w:tplc="08160019" w:tentative="1">
      <w:start w:val="1"/>
      <w:numFmt w:val="lowerLetter"/>
      <w:lvlText w:val="%5."/>
      <w:lvlJc w:val="left"/>
      <w:pPr>
        <w:ind w:left="4317" w:hanging="360"/>
      </w:pPr>
    </w:lvl>
    <w:lvl w:ilvl="5" w:tplc="0816001B" w:tentative="1">
      <w:start w:val="1"/>
      <w:numFmt w:val="lowerRoman"/>
      <w:lvlText w:val="%6."/>
      <w:lvlJc w:val="right"/>
      <w:pPr>
        <w:ind w:left="5037" w:hanging="180"/>
      </w:pPr>
    </w:lvl>
    <w:lvl w:ilvl="6" w:tplc="0816000F" w:tentative="1">
      <w:start w:val="1"/>
      <w:numFmt w:val="decimal"/>
      <w:lvlText w:val="%7."/>
      <w:lvlJc w:val="left"/>
      <w:pPr>
        <w:ind w:left="5757" w:hanging="360"/>
      </w:pPr>
    </w:lvl>
    <w:lvl w:ilvl="7" w:tplc="08160019" w:tentative="1">
      <w:start w:val="1"/>
      <w:numFmt w:val="lowerLetter"/>
      <w:lvlText w:val="%8."/>
      <w:lvlJc w:val="left"/>
      <w:pPr>
        <w:ind w:left="6477" w:hanging="360"/>
      </w:pPr>
    </w:lvl>
    <w:lvl w:ilvl="8" w:tplc="0816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3B475469"/>
    <w:multiLevelType w:val="hybridMultilevel"/>
    <w:tmpl w:val="0A3AC0CC"/>
    <w:lvl w:ilvl="0" w:tplc="798C54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abstractNum w:abstractNumId="8" w15:restartNumberingAfterBreak="0">
    <w:nsid w:val="40ED0220"/>
    <w:multiLevelType w:val="hybridMultilevel"/>
    <w:tmpl w:val="91F87C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1EE55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3F4250C"/>
    <w:multiLevelType w:val="hybridMultilevel"/>
    <w:tmpl w:val="FDE006D4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F1B30"/>
    <w:multiLevelType w:val="hybridMultilevel"/>
    <w:tmpl w:val="A34E8B88"/>
    <w:lvl w:ilvl="0" w:tplc="284AF78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AA4424"/>
    <w:multiLevelType w:val="hybridMultilevel"/>
    <w:tmpl w:val="DAC206D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53695"/>
    <w:multiLevelType w:val="hybridMultilevel"/>
    <w:tmpl w:val="74AA2D26"/>
    <w:lvl w:ilvl="0" w:tplc="A544A3D4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-2160"/>
        </w:tabs>
        <w:ind w:left="-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440"/>
        </w:tabs>
        <w:ind w:left="-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</w:abstractNum>
  <w:abstractNum w:abstractNumId="13" w15:restartNumberingAfterBreak="0">
    <w:nsid w:val="774F7522"/>
    <w:multiLevelType w:val="hybridMultilevel"/>
    <w:tmpl w:val="71FE8C10"/>
    <w:lvl w:ilvl="0" w:tplc="0A84D85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C5467AB"/>
    <w:multiLevelType w:val="hybridMultilevel"/>
    <w:tmpl w:val="C1124F44"/>
    <w:lvl w:ilvl="0" w:tplc="76B8D28E">
      <w:start w:val="1"/>
      <w:numFmt w:val="bullet"/>
      <w:lvlText w:val="-"/>
      <w:lvlJc w:val="left"/>
      <w:pPr>
        <w:ind w:left="1437" w:hanging="360"/>
      </w:pPr>
      <w:rPr>
        <w:rFonts w:ascii="Andalus" w:hAnsi="Andalus" w:hint="default"/>
      </w:rPr>
    </w:lvl>
    <w:lvl w:ilvl="1" w:tplc="0816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12"/>
  </w:num>
  <w:num w:numId="9">
    <w:abstractNumId w:val="7"/>
  </w:num>
  <w:num w:numId="10">
    <w:abstractNumId w:val="3"/>
  </w:num>
  <w:num w:numId="11">
    <w:abstractNumId w:val="11"/>
  </w:num>
  <w:num w:numId="12">
    <w:abstractNumId w:val="13"/>
  </w:num>
  <w:num w:numId="13">
    <w:abstractNumId w:val="6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746B"/>
    <w:rsid w:val="00012D33"/>
    <w:rsid w:val="00022022"/>
    <w:rsid w:val="0002529E"/>
    <w:rsid w:val="0006242A"/>
    <w:rsid w:val="000638E2"/>
    <w:rsid w:val="000768CE"/>
    <w:rsid w:val="00080474"/>
    <w:rsid w:val="00081473"/>
    <w:rsid w:val="00085360"/>
    <w:rsid w:val="000A3073"/>
    <w:rsid w:val="000C479D"/>
    <w:rsid w:val="000D4A31"/>
    <w:rsid w:val="000E5DE9"/>
    <w:rsid w:val="00101EE2"/>
    <w:rsid w:val="00107FE8"/>
    <w:rsid w:val="001141C6"/>
    <w:rsid w:val="00120F46"/>
    <w:rsid w:val="00140E50"/>
    <w:rsid w:val="001519BA"/>
    <w:rsid w:val="001838A8"/>
    <w:rsid w:val="001A4D4B"/>
    <w:rsid w:val="001A7C60"/>
    <w:rsid w:val="001D5734"/>
    <w:rsid w:val="001F362C"/>
    <w:rsid w:val="00202E0D"/>
    <w:rsid w:val="0021086C"/>
    <w:rsid w:val="00264D7A"/>
    <w:rsid w:val="00271F95"/>
    <w:rsid w:val="0027377C"/>
    <w:rsid w:val="0027746B"/>
    <w:rsid w:val="002838E5"/>
    <w:rsid w:val="002C4B64"/>
    <w:rsid w:val="002D0B2B"/>
    <w:rsid w:val="002E01BB"/>
    <w:rsid w:val="002E03CF"/>
    <w:rsid w:val="002E7E5E"/>
    <w:rsid w:val="00305B8C"/>
    <w:rsid w:val="00322AC4"/>
    <w:rsid w:val="00336FAF"/>
    <w:rsid w:val="003501C0"/>
    <w:rsid w:val="003560BB"/>
    <w:rsid w:val="00367142"/>
    <w:rsid w:val="0036771F"/>
    <w:rsid w:val="00383A35"/>
    <w:rsid w:val="003A2983"/>
    <w:rsid w:val="003A4AE1"/>
    <w:rsid w:val="003A523F"/>
    <w:rsid w:val="003A61C5"/>
    <w:rsid w:val="003B26C0"/>
    <w:rsid w:val="003B3F2C"/>
    <w:rsid w:val="003C55AA"/>
    <w:rsid w:val="003D59C0"/>
    <w:rsid w:val="003E1AC6"/>
    <w:rsid w:val="003F0E4E"/>
    <w:rsid w:val="003F5F2A"/>
    <w:rsid w:val="00403C8F"/>
    <w:rsid w:val="0040771C"/>
    <w:rsid w:val="004117BA"/>
    <w:rsid w:val="004118EA"/>
    <w:rsid w:val="00415FE5"/>
    <w:rsid w:val="004300E6"/>
    <w:rsid w:val="00435F7B"/>
    <w:rsid w:val="00464A76"/>
    <w:rsid w:val="00464D43"/>
    <w:rsid w:val="004763BA"/>
    <w:rsid w:val="0052473D"/>
    <w:rsid w:val="00535A5C"/>
    <w:rsid w:val="00555466"/>
    <w:rsid w:val="00576386"/>
    <w:rsid w:val="0058756F"/>
    <w:rsid w:val="0059662B"/>
    <w:rsid w:val="005C32E2"/>
    <w:rsid w:val="005D0547"/>
    <w:rsid w:val="005D1DE6"/>
    <w:rsid w:val="005E4152"/>
    <w:rsid w:val="006233FB"/>
    <w:rsid w:val="0063292D"/>
    <w:rsid w:val="00641B3A"/>
    <w:rsid w:val="00642642"/>
    <w:rsid w:val="00673B98"/>
    <w:rsid w:val="00676236"/>
    <w:rsid w:val="00681A2D"/>
    <w:rsid w:val="006910EE"/>
    <w:rsid w:val="006A1A8A"/>
    <w:rsid w:val="006A1ECC"/>
    <w:rsid w:val="006B5FC9"/>
    <w:rsid w:val="006C7399"/>
    <w:rsid w:val="006C78EF"/>
    <w:rsid w:val="006E0894"/>
    <w:rsid w:val="00712906"/>
    <w:rsid w:val="00714233"/>
    <w:rsid w:val="00762BAF"/>
    <w:rsid w:val="00777A35"/>
    <w:rsid w:val="00782C9B"/>
    <w:rsid w:val="00784186"/>
    <w:rsid w:val="00794A93"/>
    <w:rsid w:val="007964DC"/>
    <w:rsid w:val="00797E33"/>
    <w:rsid w:val="007B1F13"/>
    <w:rsid w:val="007B40C6"/>
    <w:rsid w:val="007B6020"/>
    <w:rsid w:val="007E1BD0"/>
    <w:rsid w:val="007E463F"/>
    <w:rsid w:val="00807342"/>
    <w:rsid w:val="008158AD"/>
    <w:rsid w:val="0083688E"/>
    <w:rsid w:val="0084148E"/>
    <w:rsid w:val="008436C7"/>
    <w:rsid w:val="008454E5"/>
    <w:rsid w:val="0087621B"/>
    <w:rsid w:val="008A1E90"/>
    <w:rsid w:val="008A3908"/>
    <w:rsid w:val="008B1CAA"/>
    <w:rsid w:val="008B66FB"/>
    <w:rsid w:val="008E0960"/>
    <w:rsid w:val="00913172"/>
    <w:rsid w:val="00947488"/>
    <w:rsid w:val="009701EF"/>
    <w:rsid w:val="00970973"/>
    <w:rsid w:val="00977096"/>
    <w:rsid w:val="00990B60"/>
    <w:rsid w:val="00996FDE"/>
    <w:rsid w:val="009B708D"/>
    <w:rsid w:val="009C0F45"/>
    <w:rsid w:val="009D3E36"/>
    <w:rsid w:val="009E146D"/>
    <w:rsid w:val="009F6889"/>
    <w:rsid w:val="00A12455"/>
    <w:rsid w:val="00A20D0E"/>
    <w:rsid w:val="00A21F55"/>
    <w:rsid w:val="00A32039"/>
    <w:rsid w:val="00A34CA0"/>
    <w:rsid w:val="00A35C8B"/>
    <w:rsid w:val="00A57A0A"/>
    <w:rsid w:val="00A85EE5"/>
    <w:rsid w:val="00A92146"/>
    <w:rsid w:val="00AB4535"/>
    <w:rsid w:val="00AB4B07"/>
    <w:rsid w:val="00AC1A7B"/>
    <w:rsid w:val="00AE48C6"/>
    <w:rsid w:val="00AF522F"/>
    <w:rsid w:val="00B003D1"/>
    <w:rsid w:val="00B119B1"/>
    <w:rsid w:val="00B23C5A"/>
    <w:rsid w:val="00B370B1"/>
    <w:rsid w:val="00B4127E"/>
    <w:rsid w:val="00B44A00"/>
    <w:rsid w:val="00B63781"/>
    <w:rsid w:val="00B74EC6"/>
    <w:rsid w:val="00B96A53"/>
    <w:rsid w:val="00BA64DA"/>
    <w:rsid w:val="00BB084B"/>
    <w:rsid w:val="00BB5DCC"/>
    <w:rsid w:val="00BC76EE"/>
    <w:rsid w:val="00C06D1A"/>
    <w:rsid w:val="00C22733"/>
    <w:rsid w:val="00C30B84"/>
    <w:rsid w:val="00C322D0"/>
    <w:rsid w:val="00C32B91"/>
    <w:rsid w:val="00C9040C"/>
    <w:rsid w:val="00CD7486"/>
    <w:rsid w:val="00CE1CFF"/>
    <w:rsid w:val="00D059D8"/>
    <w:rsid w:val="00D06798"/>
    <w:rsid w:val="00D12E75"/>
    <w:rsid w:val="00D15BA2"/>
    <w:rsid w:val="00D3048E"/>
    <w:rsid w:val="00D33573"/>
    <w:rsid w:val="00D41C08"/>
    <w:rsid w:val="00D50612"/>
    <w:rsid w:val="00D51167"/>
    <w:rsid w:val="00D621D4"/>
    <w:rsid w:val="00D7566D"/>
    <w:rsid w:val="00D9780A"/>
    <w:rsid w:val="00DA1E43"/>
    <w:rsid w:val="00DB38F4"/>
    <w:rsid w:val="00DB4C3C"/>
    <w:rsid w:val="00DC6E48"/>
    <w:rsid w:val="00DD22FC"/>
    <w:rsid w:val="00DF531C"/>
    <w:rsid w:val="00E1339E"/>
    <w:rsid w:val="00E402E4"/>
    <w:rsid w:val="00E527A4"/>
    <w:rsid w:val="00E52D0C"/>
    <w:rsid w:val="00E72E80"/>
    <w:rsid w:val="00E74E57"/>
    <w:rsid w:val="00E75385"/>
    <w:rsid w:val="00E8146D"/>
    <w:rsid w:val="00E857D6"/>
    <w:rsid w:val="00E9113B"/>
    <w:rsid w:val="00EA30F2"/>
    <w:rsid w:val="00EB50A6"/>
    <w:rsid w:val="00EB5CFF"/>
    <w:rsid w:val="00ED1FD0"/>
    <w:rsid w:val="00F00BFE"/>
    <w:rsid w:val="00F04C92"/>
    <w:rsid w:val="00F20679"/>
    <w:rsid w:val="00F33C2D"/>
    <w:rsid w:val="00F36990"/>
    <w:rsid w:val="00F53B1F"/>
    <w:rsid w:val="00F5408A"/>
    <w:rsid w:val="00F623C3"/>
    <w:rsid w:val="00F64FFF"/>
    <w:rsid w:val="00F70A5A"/>
    <w:rsid w:val="00F742A9"/>
    <w:rsid w:val="00F77A35"/>
    <w:rsid w:val="00FA3558"/>
    <w:rsid w:val="00FA53EE"/>
    <w:rsid w:val="00FB26B0"/>
    <w:rsid w:val="00FC68BB"/>
    <w:rsid w:val="00FE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10C4A90-511C-4CB1-BE90-B1CC9633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746B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3B26C0"/>
    <w:pPr>
      <w:keepNext/>
      <w:spacing w:after="60" w:line="240" w:lineRule="auto"/>
      <w:jc w:val="left"/>
      <w:outlineLvl w:val="0"/>
    </w:pPr>
    <w:rPr>
      <w:b/>
      <w:bCs/>
      <w:kern w:val="32"/>
      <w:sz w:val="32"/>
      <w:szCs w:val="32"/>
    </w:rPr>
  </w:style>
  <w:style w:type="paragraph" w:styleId="Cabealho3">
    <w:name w:val="Cabeçalho 3"/>
    <w:basedOn w:val="Normal"/>
    <w:next w:val="Normal"/>
    <w:link w:val="Cabealho3Carcter"/>
    <w:semiHidden/>
    <w:unhideWhenUsed/>
    <w:qFormat/>
    <w:rsid w:val="00E527A4"/>
    <w:pPr>
      <w:keepNext/>
      <w:spacing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27746B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27746B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535A5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A21F5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A21F55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A21F55"/>
  </w:style>
  <w:style w:type="paragraph" w:styleId="Corpodetexto2">
    <w:name w:val="Body Text 2"/>
    <w:basedOn w:val="Normal"/>
    <w:rsid w:val="003501C0"/>
    <w:pPr>
      <w:spacing w:before="120"/>
    </w:pPr>
    <w:rPr>
      <w:rFonts w:cs="Times New Roman"/>
      <w:sz w:val="24"/>
    </w:rPr>
  </w:style>
  <w:style w:type="paragraph" w:styleId="ndice1">
    <w:name w:val="toc 1"/>
    <w:basedOn w:val="Normal"/>
    <w:next w:val="Normal"/>
    <w:autoRedefine/>
    <w:semiHidden/>
    <w:rsid w:val="00AF522F"/>
    <w:pPr>
      <w:tabs>
        <w:tab w:val="left" w:pos="480"/>
        <w:tab w:val="right" w:leader="dot" w:pos="8302"/>
      </w:tabs>
      <w:spacing w:before="0" w:line="240" w:lineRule="auto"/>
      <w:jc w:val="center"/>
    </w:pPr>
    <w:rPr>
      <w:rFonts w:ascii="Arial Black" w:hAnsi="Arial Black" w:cs="Times New Roman"/>
      <w:bCs/>
      <w:noProof/>
      <w:color w:val="92D050"/>
      <w:sz w:val="28"/>
      <w:szCs w:val="28"/>
      <w:lang w:val="en-GB"/>
    </w:rPr>
  </w:style>
  <w:style w:type="character" w:styleId="Hiperligao">
    <w:name w:val="Hyperlink"/>
    <w:rsid w:val="00FA53EE"/>
    <w:rPr>
      <w:color w:val="0000FF"/>
      <w:u w:val="single"/>
    </w:rPr>
  </w:style>
  <w:style w:type="character" w:customStyle="1" w:styleId="RodapCarcter">
    <w:name w:val="Rodapé Carácter"/>
    <w:link w:val="Rodap"/>
    <w:rsid w:val="00AF522F"/>
    <w:rPr>
      <w:rFonts w:ascii="Arial" w:hAnsi="Arial" w:cs="Arial"/>
      <w:szCs w:val="24"/>
      <w:lang w:eastAsia="en-US"/>
    </w:rPr>
  </w:style>
  <w:style w:type="character" w:customStyle="1" w:styleId="Cabealho3Carcter">
    <w:name w:val="Cabeçalho 3 Carácter"/>
    <w:link w:val="Cabealho3"/>
    <w:semiHidden/>
    <w:rsid w:val="00E527A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Refdecomentrio">
    <w:name w:val="annotation reference"/>
    <w:rsid w:val="008A3908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8A3908"/>
    <w:rPr>
      <w:szCs w:val="20"/>
    </w:rPr>
  </w:style>
  <w:style w:type="character" w:customStyle="1" w:styleId="TextodecomentrioCarcter">
    <w:name w:val="Texto de comentário Carácter"/>
    <w:link w:val="Textodecomentrio"/>
    <w:rsid w:val="008A3908"/>
    <w:rPr>
      <w:rFonts w:ascii="Arial" w:hAnsi="Arial" w:cs="Arial"/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8A3908"/>
    <w:rPr>
      <w:b/>
      <w:bCs/>
    </w:rPr>
  </w:style>
  <w:style w:type="character" w:customStyle="1" w:styleId="AssuntodecomentrioCarcter">
    <w:name w:val="Assunto de comentário Carácter"/>
    <w:link w:val="Assuntodecomentrio"/>
    <w:rsid w:val="008A3908"/>
    <w:rPr>
      <w:rFonts w:ascii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2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965</Characters>
  <Application>Microsoft Office Word</Application>
  <DocSecurity>4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</vt:lpstr>
      <vt:lpstr>ANEXO 2</vt:lpstr>
    </vt:vector>
  </TitlesOfParts>
  <Company>REN, SA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</dc:title>
  <dc:subject/>
  <dc:creator>jalmeida</dc:creator>
  <cp:keywords/>
  <cp:lastModifiedBy>Ana Claro</cp:lastModifiedBy>
  <cp:revision>6</cp:revision>
  <cp:lastPrinted>2006-05-09T08:18:00Z</cp:lastPrinted>
  <dcterms:created xsi:type="dcterms:W3CDTF">2017-05-04T08:14:00Z</dcterms:created>
  <dcterms:modified xsi:type="dcterms:W3CDTF">2019-02-15T13:11:00Z</dcterms:modified>
</cp:coreProperties>
</file>